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line="240" w:lineRule="auto"/>
        <w:jc w:val="center"/>
        <w:rPr>
          <w:rFonts w:ascii="Times New Roman" w:cs="Times New Roman" w:eastAsia="Times New Roman" w:hAnsi="Times New Roman"/>
          <w:color w:val="0000ff"/>
          <w:sz w:val="20"/>
          <w:szCs w:val="20"/>
        </w:rPr>
      </w:pPr>
      <w:r w:rsidDel="00000000" w:rsidR="00000000" w:rsidRPr="00000000">
        <w:rPr>
          <w:rFonts w:ascii="Times New Roman" w:cs="Times New Roman" w:eastAsia="Times New Roman" w:hAnsi="Times New Roman"/>
          <w:color w:val="0000ff"/>
          <w:sz w:val="20"/>
          <w:szCs w:val="20"/>
        </w:rPr>
        <w:drawing>
          <wp:inline distB="114300" distT="114300" distL="114300" distR="114300">
            <wp:extent cx="1462088" cy="390256"/>
            <wp:effectExtent b="0" l="0" r="0" t="0"/>
            <wp:docPr id="25" name="image24.png"/>
            <a:graphic>
              <a:graphicData uri="http://schemas.openxmlformats.org/drawingml/2006/picture">
                <pic:pic>
                  <pic:nvPicPr>
                    <pic:cNvPr id="0" name="image24.png"/>
                    <pic:cNvPicPr preferRelativeResize="0"/>
                  </pic:nvPicPr>
                  <pic:blipFill>
                    <a:blip r:embed="rId6"/>
                    <a:srcRect b="0" l="0" r="0" t="0"/>
                    <a:stretch>
                      <a:fillRect/>
                    </a:stretch>
                  </pic:blipFill>
                  <pic:spPr>
                    <a:xfrm>
                      <a:off x="0" y="0"/>
                      <a:ext cx="1462088" cy="390256"/>
                    </a:xfrm>
                    <a:prstGeom prst="rect"/>
                    <a:ln/>
                  </pic:spPr>
                </pic:pic>
              </a:graphicData>
            </a:graphic>
          </wp:inline>
        </w:drawing>
      </w:r>
      <w:r w:rsidDel="00000000" w:rsidR="00000000" w:rsidRPr="00000000">
        <w:rPr>
          <w:rFonts w:ascii="Times New Roman" w:cs="Times New Roman" w:eastAsia="Times New Roman" w:hAnsi="Times New Roman"/>
          <w:color w:val="0000ff"/>
          <w:sz w:val="20"/>
          <w:szCs w:val="20"/>
        </w:rPr>
        <w:drawing>
          <wp:inline distB="114300" distT="114300" distL="114300" distR="114300">
            <wp:extent cx="1866593" cy="357188"/>
            <wp:effectExtent b="0" l="0" r="0" t="0"/>
            <wp:docPr id="17" name="image34.png"/>
            <a:graphic>
              <a:graphicData uri="http://schemas.openxmlformats.org/drawingml/2006/picture">
                <pic:pic>
                  <pic:nvPicPr>
                    <pic:cNvPr id="0" name="image34.png"/>
                    <pic:cNvPicPr preferRelativeResize="0"/>
                  </pic:nvPicPr>
                  <pic:blipFill>
                    <a:blip r:embed="rId7"/>
                    <a:srcRect b="0" l="0" r="0" t="0"/>
                    <a:stretch>
                      <a:fillRect/>
                    </a:stretch>
                  </pic:blipFill>
                  <pic:spPr>
                    <a:xfrm>
                      <a:off x="0" y="0"/>
                      <a:ext cx="1866593" cy="357188"/>
                    </a:xfrm>
                    <a:prstGeom prst="rect"/>
                    <a:ln/>
                  </pic:spPr>
                </pic:pic>
              </a:graphicData>
            </a:graphic>
          </wp:inline>
        </w:drawing>
      </w:r>
      <w:r w:rsidDel="00000000" w:rsidR="00000000" w:rsidRPr="00000000">
        <w:rPr>
          <w:rFonts w:ascii="Times New Roman" w:cs="Times New Roman" w:eastAsia="Times New Roman" w:hAnsi="Times New Roman"/>
          <w:color w:val="0000ff"/>
          <w:sz w:val="20"/>
          <w:szCs w:val="20"/>
        </w:rPr>
        <w:drawing>
          <wp:inline distB="114300" distT="114300" distL="114300" distR="114300">
            <wp:extent cx="1806893" cy="280068"/>
            <wp:effectExtent b="0" l="0" r="0" t="0"/>
            <wp:docPr id="48" name="image40.png"/>
            <a:graphic>
              <a:graphicData uri="http://schemas.openxmlformats.org/drawingml/2006/picture">
                <pic:pic>
                  <pic:nvPicPr>
                    <pic:cNvPr id="0" name="image40.png"/>
                    <pic:cNvPicPr preferRelativeResize="0"/>
                  </pic:nvPicPr>
                  <pic:blipFill>
                    <a:blip r:embed="rId8"/>
                    <a:srcRect b="0" l="0" r="0" t="0"/>
                    <a:stretch>
                      <a:fillRect/>
                    </a:stretch>
                  </pic:blipFill>
                  <pic:spPr>
                    <a:xfrm>
                      <a:off x="0" y="0"/>
                      <a:ext cx="1806893" cy="28006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line="240" w:lineRule="auto"/>
        <w:jc w:val="center"/>
        <w:rPr>
          <w:rFonts w:ascii="Times New Roman" w:cs="Times New Roman" w:eastAsia="Times New Roman" w:hAnsi="Times New Roman"/>
          <w:color w:val="0000ff"/>
          <w:sz w:val="20"/>
          <w:szCs w:val="20"/>
        </w:rPr>
      </w:pPr>
      <w:r w:rsidDel="00000000" w:rsidR="00000000" w:rsidRPr="00000000">
        <w:rPr>
          <w:rtl w:val="0"/>
        </w:rPr>
      </w:r>
    </w:p>
    <w:p w:rsidR="00000000" w:rsidDel="00000000" w:rsidP="00000000" w:rsidRDefault="00000000" w:rsidRPr="00000000" w14:paraId="00000003">
      <w:pPr>
        <w:jc w:val="center"/>
        <w:rPr>
          <w:b w:val="1"/>
          <w:sz w:val="36"/>
          <w:szCs w:val="36"/>
        </w:rPr>
      </w:pPr>
      <w:r w:rsidDel="00000000" w:rsidR="00000000" w:rsidRPr="00000000">
        <w:rPr>
          <w:b w:val="1"/>
          <w:sz w:val="36"/>
          <w:szCs w:val="36"/>
          <w:rtl w:val="0"/>
        </w:rPr>
        <w:t xml:space="preserve">Relationship of the Wavelength of Light &amp; Photosynthesis to Plant Growth</w:t>
      </w:r>
    </w:p>
    <w:p w:rsidR="00000000" w:rsidDel="00000000" w:rsidP="00000000" w:rsidRDefault="00000000" w:rsidRPr="00000000" w14:paraId="00000004">
      <w:pPr>
        <w:spacing w:line="240" w:lineRule="auto"/>
        <w:jc w:val="both"/>
        <w:rPr>
          <w:b w:val="1"/>
          <w:sz w:val="28"/>
          <w:szCs w:val="28"/>
        </w:rPr>
      </w:pPr>
      <w:r w:rsidDel="00000000" w:rsidR="00000000" w:rsidRPr="00000000">
        <w:rPr>
          <w:b w:val="1"/>
          <w:sz w:val="28"/>
          <w:szCs w:val="28"/>
          <w:rtl w:val="0"/>
        </w:rPr>
        <w:t xml:space="preserve">Name: _________________________ Class: _____________ Date: _______</w:t>
      </w:r>
    </w:p>
    <w:p w:rsidR="00000000" w:rsidDel="00000000" w:rsidP="00000000" w:rsidRDefault="00000000" w:rsidRPr="00000000" w14:paraId="00000005">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006">
      <w:pPr>
        <w:spacing w:line="240" w:lineRule="auto"/>
        <w:jc w:val="both"/>
        <w:rPr>
          <w:b w:val="1"/>
          <w:sz w:val="28"/>
          <w:szCs w:val="28"/>
        </w:rPr>
      </w:pPr>
      <w:r w:rsidDel="00000000" w:rsidR="00000000" w:rsidRPr="00000000">
        <w:rPr>
          <w:b w:val="1"/>
          <w:sz w:val="28"/>
          <w:szCs w:val="28"/>
          <w:rtl w:val="0"/>
        </w:rPr>
        <w:t xml:space="preserve">Subject:________________</w:t>
        <w:tab/>
        <w:t xml:space="preserve">               Teacher’s Name:___________________</w:t>
      </w:r>
    </w:p>
    <w:p w:rsidR="00000000" w:rsidDel="00000000" w:rsidP="00000000" w:rsidRDefault="00000000" w:rsidRPr="00000000" w14:paraId="00000007">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008">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009">
      <w:pPr>
        <w:spacing w:line="240" w:lineRule="auto"/>
        <w:jc w:val="both"/>
        <w:rPr>
          <w:b w:val="1"/>
          <w:i w:val="1"/>
          <w:sz w:val="28"/>
          <w:szCs w:val="28"/>
        </w:rPr>
      </w:pPr>
      <w:r w:rsidDel="00000000" w:rsidR="00000000" w:rsidRPr="00000000">
        <w:rPr>
          <w:b w:val="1"/>
          <w:i w:val="1"/>
          <w:sz w:val="28"/>
          <w:szCs w:val="28"/>
          <w:rtl w:val="0"/>
        </w:rPr>
        <w:t xml:space="preserve">Problem</w:t>
      </w:r>
    </w:p>
    <w:p w:rsidR="00000000" w:rsidDel="00000000" w:rsidP="00000000" w:rsidRDefault="00000000" w:rsidRPr="00000000" w14:paraId="0000000A">
      <w:pPr>
        <w:spacing w:line="240" w:lineRule="auto"/>
        <w:jc w:val="both"/>
        <w:rPr>
          <w:sz w:val="28"/>
          <w:szCs w:val="28"/>
        </w:rPr>
      </w:pPr>
      <w:r w:rsidDel="00000000" w:rsidR="00000000" w:rsidRPr="00000000">
        <w:rPr>
          <w:sz w:val="28"/>
          <w:szCs w:val="28"/>
          <w:rtl w:val="0"/>
        </w:rPr>
        <w:t xml:space="preserve">How does the emission of different wavelengths of light affect plant growth?</w:t>
      </w:r>
    </w:p>
    <w:p w:rsidR="00000000" w:rsidDel="00000000" w:rsidP="00000000" w:rsidRDefault="00000000" w:rsidRPr="00000000" w14:paraId="0000000B">
      <w:pPr>
        <w:widowControl w:val="0"/>
        <w:spacing w:line="240" w:lineRule="auto"/>
        <w:rPr>
          <w:sz w:val="28"/>
          <w:szCs w:val="28"/>
        </w:rPr>
      </w:pPr>
      <w:r w:rsidDel="00000000" w:rsidR="00000000" w:rsidRPr="00000000">
        <w:rPr>
          <w:rtl w:val="0"/>
        </w:rPr>
      </w:r>
    </w:p>
    <w:p w:rsidR="00000000" w:rsidDel="00000000" w:rsidP="00000000" w:rsidRDefault="00000000" w:rsidRPr="00000000" w14:paraId="0000000C">
      <w:pPr>
        <w:widowControl w:val="0"/>
        <w:spacing w:line="240" w:lineRule="auto"/>
        <w:rPr>
          <w:sz w:val="28"/>
          <w:szCs w:val="28"/>
        </w:rPr>
      </w:pPr>
      <w:r w:rsidDel="00000000" w:rsidR="00000000" w:rsidRPr="00000000">
        <w:rPr>
          <w:rtl w:val="0"/>
        </w:rPr>
      </w:r>
    </w:p>
    <w:p w:rsidR="00000000" w:rsidDel="00000000" w:rsidP="00000000" w:rsidRDefault="00000000" w:rsidRPr="00000000" w14:paraId="0000000D">
      <w:pPr>
        <w:spacing w:line="240" w:lineRule="auto"/>
        <w:jc w:val="both"/>
        <w:rPr>
          <w:b w:val="1"/>
          <w:i w:val="1"/>
          <w:sz w:val="28"/>
          <w:szCs w:val="28"/>
        </w:rPr>
      </w:pPr>
      <w:r w:rsidDel="00000000" w:rsidR="00000000" w:rsidRPr="00000000">
        <w:rPr>
          <w:b w:val="1"/>
          <w:i w:val="1"/>
          <w:sz w:val="28"/>
          <w:szCs w:val="28"/>
          <w:rtl w:val="0"/>
        </w:rPr>
        <w:t xml:space="preserve">Hypothesis</w:t>
      </w:r>
    </w:p>
    <w:p w:rsidR="00000000" w:rsidDel="00000000" w:rsidP="00000000" w:rsidRDefault="00000000" w:rsidRPr="00000000" w14:paraId="0000000E">
      <w:pPr>
        <w:spacing w:line="240" w:lineRule="auto"/>
        <w:jc w:val="both"/>
        <w:rPr>
          <w:sz w:val="28"/>
          <w:szCs w:val="28"/>
        </w:rPr>
      </w:pPr>
      <w:r w:rsidDel="00000000" w:rsidR="00000000" w:rsidRPr="00000000">
        <w:rPr>
          <w:sz w:val="28"/>
          <w:szCs w:val="28"/>
          <w:rtl w:val="0"/>
        </w:rPr>
        <w:t xml:space="preserve">What do you think will happen?</w:t>
      </w:r>
    </w:p>
    <w:p w:rsidR="00000000" w:rsidDel="00000000" w:rsidP="00000000" w:rsidRDefault="00000000" w:rsidRPr="00000000" w14:paraId="0000000F">
      <w:pPr>
        <w:spacing w:line="240" w:lineRule="auto"/>
        <w:jc w:val="both"/>
        <w:rPr>
          <w:sz w:val="28"/>
          <w:szCs w:val="28"/>
        </w:rPr>
      </w:pPr>
      <w:r w:rsidDel="00000000" w:rsidR="00000000" w:rsidRPr="00000000">
        <w:rPr>
          <w:sz w:val="28"/>
          <w:szCs w:val="28"/>
          <w:rtl w:val="0"/>
        </w:rPr>
        <w:t xml:space="preserve">Write your hypothesis in the “If…(independent variable), then…(dependent variable)” format? </w:t>
      </w:r>
    </w:p>
    <w:p w:rsidR="00000000" w:rsidDel="00000000" w:rsidP="00000000" w:rsidRDefault="00000000" w:rsidRPr="00000000" w14:paraId="00000010">
      <w:pPr>
        <w:spacing w:line="240" w:lineRule="auto"/>
        <w:jc w:val="both"/>
        <w:rPr>
          <w:sz w:val="28"/>
          <w:szCs w:val="28"/>
        </w:rPr>
      </w:pPr>
      <w:r w:rsidDel="00000000" w:rsidR="00000000" w:rsidRPr="00000000">
        <w:rPr>
          <w:sz w:val="28"/>
          <w:szCs w:val="28"/>
          <w:rtl w:val="0"/>
        </w:rPr>
        <w:t xml:space="preserve">If __________________________________________________________________________________________________________________________________</w:t>
      </w:r>
    </w:p>
    <w:p w:rsidR="00000000" w:rsidDel="00000000" w:rsidP="00000000" w:rsidRDefault="00000000" w:rsidRPr="00000000" w14:paraId="00000011">
      <w:pPr>
        <w:spacing w:line="240" w:lineRule="auto"/>
        <w:jc w:val="both"/>
        <w:rPr>
          <w:sz w:val="28"/>
          <w:szCs w:val="28"/>
        </w:rPr>
      </w:pPr>
      <w:r w:rsidDel="00000000" w:rsidR="00000000" w:rsidRPr="00000000">
        <w:rPr>
          <w:sz w:val="28"/>
          <w:szCs w:val="28"/>
          <w:rtl w:val="0"/>
        </w:rPr>
        <w:t xml:space="preserve">then __________________________________________________________________________________________________________________________________ </w:t>
      </w:r>
    </w:p>
    <w:p w:rsidR="00000000" w:rsidDel="00000000" w:rsidP="00000000" w:rsidRDefault="00000000" w:rsidRPr="00000000" w14:paraId="00000012">
      <w:pPr>
        <w:spacing w:line="240" w:lineRule="auto"/>
        <w:jc w:val="both"/>
        <w:rPr>
          <w:sz w:val="28"/>
          <w:szCs w:val="28"/>
        </w:rPr>
      </w:pPr>
      <w:r w:rsidDel="00000000" w:rsidR="00000000" w:rsidRPr="00000000">
        <w:rPr>
          <w:rtl w:val="0"/>
        </w:rPr>
      </w:r>
    </w:p>
    <w:p w:rsidR="00000000" w:rsidDel="00000000" w:rsidP="00000000" w:rsidRDefault="00000000" w:rsidRPr="00000000" w14:paraId="00000013">
      <w:pPr>
        <w:spacing w:line="240" w:lineRule="auto"/>
        <w:jc w:val="both"/>
        <w:rPr>
          <w:b w:val="1"/>
          <w:sz w:val="28"/>
          <w:szCs w:val="28"/>
        </w:rPr>
      </w:pPr>
      <w:r w:rsidDel="00000000" w:rsidR="00000000" w:rsidRPr="00000000">
        <w:rPr>
          <w:b w:val="1"/>
          <w:sz w:val="28"/>
          <w:szCs w:val="28"/>
          <w:rtl w:val="0"/>
        </w:rPr>
        <w:t xml:space="preserve">Materials:</w:t>
      </w:r>
    </w:p>
    <w:p w:rsidR="00000000" w:rsidDel="00000000" w:rsidP="00000000" w:rsidRDefault="00000000" w:rsidRPr="00000000" w14:paraId="00000014">
      <w:pPr>
        <w:numPr>
          <w:ilvl w:val="0"/>
          <w:numId w:val="4"/>
        </w:numPr>
        <w:spacing w:line="240" w:lineRule="auto"/>
        <w:ind w:left="720" w:hanging="360"/>
        <w:jc w:val="both"/>
        <w:rPr>
          <w:sz w:val="28"/>
          <w:szCs w:val="28"/>
        </w:rPr>
      </w:pPr>
      <w:r w:rsidDel="00000000" w:rsidR="00000000" w:rsidRPr="00000000">
        <w:rPr>
          <w:sz w:val="28"/>
          <w:szCs w:val="28"/>
          <w:rtl w:val="0"/>
        </w:rPr>
        <w:t xml:space="preserve">COSMOS Toolkits</w:t>
      </w:r>
    </w:p>
    <w:p w:rsidR="00000000" w:rsidDel="00000000" w:rsidP="00000000" w:rsidRDefault="00000000" w:rsidRPr="00000000" w14:paraId="00000015">
      <w:pPr>
        <w:numPr>
          <w:ilvl w:val="0"/>
          <w:numId w:val="4"/>
        </w:numPr>
        <w:spacing w:line="240" w:lineRule="auto"/>
        <w:ind w:left="720" w:hanging="360"/>
        <w:jc w:val="both"/>
        <w:rPr>
          <w:sz w:val="28"/>
          <w:szCs w:val="28"/>
        </w:rPr>
      </w:pPr>
      <w:r w:rsidDel="00000000" w:rsidR="00000000" w:rsidRPr="00000000">
        <w:rPr>
          <w:sz w:val="28"/>
          <w:szCs w:val="28"/>
          <w:rtl w:val="0"/>
        </w:rPr>
        <w:t xml:space="preserve">COSMOS Toolkit Framework</w:t>
      </w:r>
    </w:p>
    <w:p w:rsidR="00000000" w:rsidDel="00000000" w:rsidP="00000000" w:rsidRDefault="00000000" w:rsidRPr="00000000" w14:paraId="00000016">
      <w:pPr>
        <w:numPr>
          <w:ilvl w:val="0"/>
          <w:numId w:val="4"/>
        </w:numPr>
        <w:spacing w:line="240" w:lineRule="auto"/>
        <w:ind w:left="720" w:hanging="360"/>
        <w:jc w:val="both"/>
        <w:rPr>
          <w:sz w:val="28"/>
          <w:szCs w:val="28"/>
        </w:rPr>
      </w:pPr>
      <w:r w:rsidDel="00000000" w:rsidR="00000000" w:rsidRPr="00000000">
        <w:rPr>
          <w:sz w:val="28"/>
          <w:szCs w:val="28"/>
          <w:rtl w:val="0"/>
        </w:rPr>
        <w:t xml:space="preserve">IoT nodes</w:t>
      </w:r>
    </w:p>
    <w:p w:rsidR="00000000" w:rsidDel="00000000" w:rsidP="00000000" w:rsidRDefault="00000000" w:rsidRPr="00000000" w14:paraId="00000017">
      <w:pPr>
        <w:numPr>
          <w:ilvl w:val="0"/>
          <w:numId w:val="4"/>
        </w:numPr>
        <w:spacing w:line="240" w:lineRule="auto"/>
        <w:ind w:left="720" w:hanging="360"/>
        <w:jc w:val="both"/>
        <w:rPr>
          <w:sz w:val="28"/>
          <w:szCs w:val="28"/>
        </w:rPr>
      </w:pPr>
      <w:r w:rsidDel="00000000" w:rsidR="00000000" w:rsidRPr="00000000">
        <w:rPr>
          <w:sz w:val="28"/>
          <w:szCs w:val="28"/>
          <w:rtl w:val="0"/>
        </w:rPr>
        <w:t xml:space="preserve">Mobile Nodes</w:t>
      </w:r>
    </w:p>
    <w:p w:rsidR="00000000" w:rsidDel="00000000" w:rsidP="00000000" w:rsidRDefault="00000000" w:rsidRPr="00000000" w14:paraId="00000018">
      <w:pPr>
        <w:numPr>
          <w:ilvl w:val="0"/>
          <w:numId w:val="4"/>
        </w:numPr>
        <w:spacing w:line="240" w:lineRule="auto"/>
        <w:ind w:left="720" w:hanging="360"/>
        <w:jc w:val="both"/>
        <w:rPr>
          <w:sz w:val="28"/>
          <w:szCs w:val="28"/>
        </w:rPr>
      </w:pPr>
      <w:r w:rsidDel="00000000" w:rsidR="00000000" w:rsidRPr="00000000">
        <w:rPr>
          <w:sz w:val="28"/>
          <w:szCs w:val="28"/>
          <w:rtl w:val="0"/>
        </w:rPr>
        <w:t xml:space="preserve">Carbon Dioxide Sensors</w:t>
      </w:r>
    </w:p>
    <w:p w:rsidR="00000000" w:rsidDel="00000000" w:rsidP="00000000" w:rsidRDefault="00000000" w:rsidRPr="00000000" w14:paraId="00000019">
      <w:pPr>
        <w:numPr>
          <w:ilvl w:val="0"/>
          <w:numId w:val="4"/>
        </w:numPr>
        <w:spacing w:line="240" w:lineRule="auto"/>
        <w:ind w:left="720" w:hanging="360"/>
        <w:jc w:val="both"/>
        <w:rPr>
          <w:sz w:val="28"/>
          <w:szCs w:val="28"/>
        </w:rPr>
      </w:pPr>
      <w:r w:rsidDel="00000000" w:rsidR="00000000" w:rsidRPr="00000000">
        <w:rPr>
          <w:sz w:val="28"/>
          <w:szCs w:val="28"/>
          <w:rtl w:val="0"/>
        </w:rPr>
        <w:t xml:space="preserve">Rulers</w:t>
      </w:r>
    </w:p>
    <w:p w:rsidR="00000000" w:rsidDel="00000000" w:rsidP="00000000" w:rsidRDefault="00000000" w:rsidRPr="00000000" w14:paraId="0000001A">
      <w:pPr>
        <w:numPr>
          <w:ilvl w:val="0"/>
          <w:numId w:val="4"/>
        </w:numPr>
        <w:spacing w:line="240" w:lineRule="auto"/>
        <w:ind w:left="720" w:hanging="360"/>
        <w:jc w:val="both"/>
        <w:rPr>
          <w:sz w:val="28"/>
          <w:szCs w:val="28"/>
        </w:rPr>
      </w:pPr>
      <w:r w:rsidDel="00000000" w:rsidR="00000000" w:rsidRPr="00000000">
        <w:rPr>
          <w:sz w:val="28"/>
          <w:szCs w:val="28"/>
          <w:rtl w:val="0"/>
        </w:rPr>
        <w:t xml:space="preserve">Clip board</w:t>
      </w:r>
    </w:p>
    <w:p w:rsidR="00000000" w:rsidDel="00000000" w:rsidP="00000000" w:rsidRDefault="00000000" w:rsidRPr="00000000" w14:paraId="0000001B">
      <w:pPr>
        <w:numPr>
          <w:ilvl w:val="0"/>
          <w:numId w:val="4"/>
        </w:numPr>
        <w:spacing w:line="240" w:lineRule="auto"/>
        <w:ind w:left="720" w:hanging="360"/>
        <w:jc w:val="both"/>
        <w:rPr>
          <w:sz w:val="28"/>
          <w:szCs w:val="28"/>
        </w:rPr>
      </w:pPr>
      <w:r w:rsidDel="00000000" w:rsidR="00000000" w:rsidRPr="00000000">
        <w:rPr>
          <w:sz w:val="28"/>
          <w:szCs w:val="28"/>
          <w:rtl w:val="0"/>
        </w:rPr>
        <w:t xml:space="preserve">Post-it Chart Paper</w:t>
      </w:r>
    </w:p>
    <w:p w:rsidR="00000000" w:rsidDel="00000000" w:rsidP="00000000" w:rsidRDefault="00000000" w:rsidRPr="00000000" w14:paraId="0000001C">
      <w:pPr>
        <w:numPr>
          <w:ilvl w:val="0"/>
          <w:numId w:val="4"/>
        </w:numPr>
        <w:spacing w:line="240" w:lineRule="auto"/>
        <w:ind w:left="720" w:hanging="360"/>
        <w:jc w:val="both"/>
        <w:rPr>
          <w:sz w:val="28"/>
          <w:szCs w:val="28"/>
        </w:rPr>
      </w:pPr>
      <w:r w:rsidDel="00000000" w:rsidR="00000000" w:rsidRPr="00000000">
        <w:rPr>
          <w:sz w:val="28"/>
          <w:szCs w:val="28"/>
          <w:rtl w:val="0"/>
        </w:rPr>
        <w:t xml:space="preserve">Markers</w:t>
      </w:r>
    </w:p>
    <w:p w:rsidR="00000000" w:rsidDel="00000000" w:rsidP="00000000" w:rsidRDefault="00000000" w:rsidRPr="00000000" w14:paraId="0000001D">
      <w:pPr>
        <w:numPr>
          <w:ilvl w:val="0"/>
          <w:numId w:val="4"/>
        </w:numPr>
        <w:spacing w:line="240" w:lineRule="auto"/>
        <w:ind w:left="720" w:hanging="360"/>
        <w:jc w:val="both"/>
        <w:rPr>
          <w:sz w:val="28"/>
          <w:szCs w:val="28"/>
        </w:rPr>
      </w:pPr>
      <w:r w:rsidDel="00000000" w:rsidR="00000000" w:rsidRPr="00000000">
        <w:rPr>
          <w:sz w:val="28"/>
          <w:szCs w:val="28"/>
          <w:rtl w:val="0"/>
        </w:rPr>
        <w:t xml:space="preserve">Graph Papers </w:t>
      </w:r>
    </w:p>
    <w:p w:rsidR="00000000" w:rsidDel="00000000" w:rsidP="00000000" w:rsidRDefault="00000000" w:rsidRPr="00000000" w14:paraId="0000001E">
      <w:pPr>
        <w:numPr>
          <w:ilvl w:val="0"/>
          <w:numId w:val="4"/>
        </w:numPr>
        <w:spacing w:line="240" w:lineRule="auto"/>
        <w:ind w:left="720" w:hanging="360"/>
        <w:jc w:val="both"/>
        <w:rPr>
          <w:sz w:val="28"/>
          <w:szCs w:val="28"/>
        </w:rPr>
      </w:pPr>
      <w:r w:rsidDel="00000000" w:rsidR="00000000" w:rsidRPr="00000000">
        <w:rPr>
          <w:sz w:val="28"/>
          <w:szCs w:val="28"/>
          <w:rtl w:val="0"/>
        </w:rPr>
        <w:t xml:space="preserve">Graphing Calculators</w:t>
      </w:r>
    </w:p>
    <w:p w:rsidR="00000000" w:rsidDel="00000000" w:rsidP="00000000" w:rsidRDefault="00000000" w:rsidRPr="00000000" w14:paraId="0000001F">
      <w:pPr>
        <w:numPr>
          <w:ilvl w:val="0"/>
          <w:numId w:val="4"/>
        </w:numPr>
        <w:spacing w:line="240" w:lineRule="auto"/>
        <w:ind w:left="720" w:hanging="360"/>
        <w:jc w:val="both"/>
        <w:rPr>
          <w:sz w:val="28"/>
          <w:szCs w:val="28"/>
        </w:rPr>
      </w:pPr>
      <w:r w:rsidDel="00000000" w:rsidR="00000000" w:rsidRPr="00000000">
        <w:rPr>
          <w:sz w:val="28"/>
          <w:szCs w:val="28"/>
          <w:rtl w:val="0"/>
        </w:rPr>
        <w:t xml:space="preserve">Graphic Organizers</w:t>
      </w:r>
    </w:p>
    <w:p w:rsidR="00000000" w:rsidDel="00000000" w:rsidP="00000000" w:rsidRDefault="00000000" w:rsidRPr="00000000" w14:paraId="00000020">
      <w:pPr>
        <w:spacing w:line="240" w:lineRule="auto"/>
        <w:jc w:val="both"/>
        <w:rPr>
          <w:sz w:val="28"/>
          <w:szCs w:val="28"/>
        </w:rPr>
      </w:pPr>
      <w:r w:rsidDel="00000000" w:rsidR="00000000" w:rsidRPr="00000000">
        <w:rPr>
          <w:sz w:val="28"/>
          <w:szCs w:val="28"/>
          <w:rtl w:val="0"/>
        </w:rPr>
        <w:t xml:space="preserve"> </w:t>
      </w:r>
    </w:p>
    <w:p w:rsidR="00000000" w:rsidDel="00000000" w:rsidP="00000000" w:rsidRDefault="00000000" w:rsidRPr="00000000" w14:paraId="00000021">
      <w:pPr>
        <w:spacing w:line="240" w:lineRule="auto"/>
        <w:jc w:val="both"/>
        <w:rPr>
          <w:color w:val="0000ff"/>
          <w:sz w:val="28"/>
          <w:szCs w:val="28"/>
        </w:rPr>
      </w:pPr>
      <w:r w:rsidDel="00000000" w:rsidR="00000000" w:rsidRPr="00000000">
        <w:rPr>
          <w:rtl w:val="0"/>
        </w:rPr>
      </w:r>
    </w:p>
    <w:p w:rsidR="00000000" w:rsidDel="00000000" w:rsidP="00000000" w:rsidRDefault="00000000" w:rsidRPr="00000000" w14:paraId="00000022">
      <w:pPr>
        <w:spacing w:line="240" w:lineRule="auto"/>
        <w:jc w:val="both"/>
        <w:rPr>
          <w:b w:val="1"/>
          <w:color w:val="0000ff"/>
          <w:sz w:val="28"/>
          <w:szCs w:val="28"/>
        </w:rPr>
      </w:pPr>
      <w:r w:rsidDel="00000000" w:rsidR="00000000" w:rsidRPr="00000000">
        <w:rPr>
          <w:b w:val="1"/>
          <w:color w:val="0000ff"/>
          <w:sz w:val="28"/>
          <w:szCs w:val="28"/>
          <w:rtl w:val="0"/>
        </w:rPr>
        <w:t xml:space="preserve">PROCEDURE:</w:t>
      </w:r>
    </w:p>
    <w:p w:rsidR="00000000" w:rsidDel="00000000" w:rsidP="00000000" w:rsidRDefault="00000000" w:rsidRPr="00000000" w14:paraId="00000023">
      <w:pPr>
        <w:spacing w:line="240" w:lineRule="auto"/>
        <w:jc w:val="both"/>
        <w:rPr>
          <w:b w:val="1"/>
          <w:color w:val="0000ff"/>
          <w:sz w:val="28"/>
          <w:szCs w:val="28"/>
        </w:rPr>
      </w:pPr>
      <w:r w:rsidDel="00000000" w:rsidR="00000000" w:rsidRPr="00000000">
        <w:rPr>
          <w:rtl w:val="0"/>
        </w:rPr>
      </w:r>
    </w:p>
    <w:p w:rsidR="00000000" w:rsidDel="00000000" w:rsidP="00000000" w:rsidRDefault="00000000" w:rsidRPr="00000000" w14:paraId="00000024">
      <w:pPr>
        <w:spacing w:line="240" w:lineRule="auto"/>
        <w:jc w:val="both"/>
        <w:rPr>
          <w:b w:val="1"/>
          <w:color w:val="ff00ff"/>
          <w:sz w:val="28"/>
          <w:szCs w:val="28"/>
        </w:rPr>
      </w:pPr>
      <w:r w:rsidDel="00000000" w:rsidR="00000000" w:rsidRPr="00000000">
        <w:rPr>
          <w:b w:val="1"/>
          <w:color w:val="ff00ff"/>
          <w:sz w:val="28"/>
          <w:szCs w:val="28"/>
          <w:rtl w:val="0"/>
        </w:rPr>
        <w:t xml:space="preserve">Pre-lab preparations </w:t>
      </w:r>
    </w:p>
    <w:p w:rsidR="00000000" w:rsidDel="00000000" w:rsidP="00000000" w:rsidRDefault="00000000" w:rsidRPr="00000000" w14:paraId="00000025">
      <w:pPr>
        <w:spacing w:line="240" w:lineRule="auto"/>
        <w:jc w:val="both"/>
        <w:rPr>
          <w:sz w:val="28"/>
          <w:szCs w:val="28"/>
        </w:rPr>
      </w:pPr>
      <w:r w:rsidDel="00000000" w:rsidR="00000000" w:rsidRPr="00000000">
        <w:rPr>
          <w:sz w:val="28"/>
          <w:szCs w:val="28"/>
          <w:rtl w:val="0"/>
        </w:rPr>
        <w:t xml:space="preserve">In each group, decide which job each person will have:</w:t>
      </w:r>
    </w:p>
    <w:p w:rsidR="00000000" w:rsidDel="00000000" w:rsidP="00000000" w:rsidRDefault="00000000" w:rsidRPr="00000000" w14:paraId="00000026">
      <w:pPr>
        <w:numPr>
          <w:ilvl w:val="0"/>
          <w:numId w:val="2"/>
        </w:numPr>
        <w:spacing w:line="240" w:lineRule="auto"/>
        <w:ind w:left="720" w:hanging="360"/>
        <w:jc w:val="both"/>
        <w:rPr>
          <w:sz w:val="28"/>
          <w:szCs w:val="28"/>
        </w:rPr>
      </w:pPr>
      <w:r w:rsidDel="00000000" w:rsidR="00000000" w:rsidRPr="00000000">
        <w:rPr>
          <w:b w:val="1"/>
          <w:sz w:val="28"/>
          <w:szCs w:val="28"/>
          <w:rtl w:val="0"/>
        </w:rPr>
        <w:t xml:space="preserve">Facilitato</w:t>
      </w:r>
      <w:r w:rsidDel="00000000" w:rsidR="00000000" w:rsidRPr="00000000">
        <w:rPr>
          <w:sz w:val="28"/>
          <w:szCs w:val="28"/>
          <w:rtl w:val="0"/>
        </w:rPr>
        <w:t xml:space="preserve">r-help the team in making sure that each one performed their job functions and work together to accomplish the experiment.</w:t>
      </w:r>
    </w:p>
    <w:p w:rsidR="00000000" w:rsidDel="00000000" w:rsidP="00000000" w:rsidRDefault="00000000" w:rsidRPr="00000000" w14:paraId="00000027">
      <w:pPr>
        <w:numPr>
          <w:ilvl w:val="0"/>
          <w:numId w:val="2"/>
        </w:numPr>
        <w:spacing w:line="240" w:lineRule="auto"/>
        <w:ind w:left="720" w:hanging="360"/>
        <w:jc w:val="both"/>
        <w:rPr>
          <w:sz w:val="28"/>
          <w:szCs w:val="28"/>
        </w:rPr>
      </w:pPr>
      <w:r w:rsidDel="00000000" w:rsidR="00000000" w:rsidRPr="00000000">
        <w:rPr>
          <w:b w:val="1"/>
          <w:sz w:val="28"/>
          <w:szCs w:val="28"/>
          <w:rtl w:val="0"/>
        </w:rPr>
        <w:t xml:space="preserve">Data Recorders</w:t>
      </w:r>
      <w:r w:rsidDel="00000000" w:rsidR="00000000" w:rsidRPr="00000000">
        <w:rPr>
          <w:sz w:val="28"/>
          <w:szCs w:val="28"/>
          <w:rtl w:val="0"/>
        </w:rPr>
        <w:t xml:space="preserve">-responsible for data gathering and make sure that all details needed are recorded for the team to discuss and analyze later.</w:t>
      </w:r>
    </w:p>
    <w:p w:rsidR="00000000" w:rsidDel="00000000" w:rsidP="00000000" w:rsidRDefault="00000000" w:rsidRPr="00000000" w14:paraId="00000028">
      <w:pPr>
        <w:numPr>
          <w:ilvl w:val="0"/>
          <w:numId w:val="2"/>
        </w:numPr>
        <w:spacing w:line="240" w:lineRule="auto"/>
        <w:ind w:left="720" w:hanging="360"/>
        <w:jc w:val="both"/>
        <w:rPr>
          <w:sz w:val="28"/>
          <w:szCs w:val="28"/>
        </w:rPr>
      </w:pPr>
      <w:r w:rsidDel="00000000" w:rsidR="00000000" w:rsidRPr="00000000">
        <w:rPr>
          <w:b w:val="1"/>
          <w:sz w:val="28"/>
          <w:szCs w:val="28"/>
          <w:rtl w:val="0"/>
        </w:rPr>
        <w:t xml:space="preserve">Program Runner/Operator</w:t>
      </w:r>
      <w:r w:rsidDel="00000000" w:rsidR="00000000" w:rsidRPr="00000000">
        <w:rPr>
          <w:sz w:val="28"/>
          <w:szCs w:val="28"/>
          <w:rtl w:val="0"/>
        </w:rPr>
        <w:t xml:space="preserve">- will make sure that the sensors are up and running and the COSMOS Toolkit attached or the Raspberry pi used as a mobile node will display the data or the chronograph or the csv file.</w:t>
      </w:r>
    </w:p>
    <w:p w:rsidR="00000000" w:rsidDel="00000000" w:rsidP="00000000" w:rsidRDefault="00000000" w:rsidRPr="00000000" w14:paraId="00000029">
      <w:pPr>
        <w:numPr>
          <w:ilvl w:val="0"/>
          <w:numId w:val="2"/>
        </w:numPr>
        <w:spacing w:line="240" w:lineRule="auto"/>
        <w:ind w:left="720" w:hanging="360"/>
        <w:jc w:val="both"/>
        <w:rPr>
          <w:sz w:val="28"/>
          <w:szCs w:val="28"/>
        </w:rPr>
      </w:pPr>
      <w:r w:rsidDel="00000000" w:rsidR="00000000" w:rsidRPr="00000000">
        <w:rPr>
          <w:b w:val="1"/>
          <w:sz w:val="28"/>
          <w:szCs w:val="28"/>
          <w:rtl w:val="0"/>
        </w:rPr>
        <w:t xml:space="preserve">Time Keeper</w:t>
      </w:r>
      <w:r w:rsidDel="00000000" w:rsidR="00000000" w:rsidRPr="00000000">
        <w:rPr>
          <w:sz w:val="28"/>
          <w:szCs w:val="28"/>
          <w:rtl w:val="0"/>
        </w:rPr>
        <w:t xml:space="preserve">-collaborate with the group for proper time allotment of each section of the experiment so that no time is wasted or the time frames set for each section are all followed.</w:t>
      </w:r>
    </w:p>
    <w:p w:rsidR="00000000" w:rsidDel="00000000" w:rsidP="00000000" w:rsidRDefault="00000000" w:rsidRPr="00000000" w14:paraId="0000002A">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02B">
      <w:pPr>
        <w:spacing w:line="240" w:lineRule="auto"/>
        <w:jc w:val="both"/>
        <w:rPr>
          <w:sz w:val="28"/>
          <w:szCs w:val="28"/>
        </w:rPr>
      </w:pPr>
      <w:r w:rsidDel="00000000" w:rsidR="00000000" w:rsidRPr="00000000">
        <w:rPr>
          <w:b w:val="1"/>
          <w:sz w:val="28"/>
          <w:szCs w:val="28"/>
          <w:rtl w:val="0"/>
        </w:rPr>
        <w:t xml:space="preserve">NOTE:</w:t>
      </w:r>
      <w:r w:rsidDel="00000000" w:rsidR="00000000" w:rsidRPr="00000000">
        <w:rPr>
          <w:sz w:val="28"/>
          <w:szCs w:val="28"/>
          <w:rtl w:val="0"/>
        </w:rPr>
        <w:t xml:space="preserve"> </w:t>
      </w:r>
    </w:p>
    <w:p w:rsidR="00000000" w:rsidDel="00000000" w:rsidP="00000000" w:rsidRDefault="00000000" w:rsidRPr="00000000" w14:paraId="0000002C">
      <w:pPr>
        <w:numPr>
          <w:ilvl w:val="0"/>
          <w:numId w:val="5"/>
        </w:numPr>
        <w:spacing w:line="240" w:lineRule="auto"/>
        <w:ind w:left="720" w:hanging="360"/>
        <w:jc w:val="both"/>
        <w:rPr>
          <w:sz w:val="28"/>
          <w:szCs w:val="28"/>
        </w:rPr>
      </w:pPr>
      <w:r w:rsidDel="00000000" w:rsidR="00000000" w:rsidRPr="00000000">
        <w:rPr>
          <w:sz w:val="28"/>
          <w:szCs w:val="28"/>
          <w:rtl w:val="0"/>
        </w:rPr>
        <w:t xml:space="preserve">Each one in the team should work well together to ensure that the whole experiment is done well despite your individual job descriptions.</w:t>
      </w:r>
    </w:p>
    <w:p w:rsidR="00000000" w:rsidDel="00000000" w:rsidP="00000000" w:rsidRDefault="00000000" w:rsidRPr="00000000" w14:paraId="0000002D">
      <w:pPr>
        <w:numPr>
          <w:ilvl w:val="0"/>
          <w:numId w:val="5"/>
        </w:numPr>
        <w:spacing w:line="240" w:lineRule="auto"/>
        <w:ind w:left="720" w:hanging="360"/>
        <w:jc w:val="both"/>
        <w:rPr>
          <w:sz w:val="28"/>
          <w:szCs w:val="28"/>
        </w:rPr>
      </w:pPr>
      <w:r w:rsidDel="00000000" w:rsidR="00000000" w:rsidRPr="00000000">
        <w:rPr>
          <w:sz w:val="28"/>
          <w:szCs w:val="28"/>
          <w:rtl w:val="0"/>
        </w:rPr>
        <w:t xml:space="preserve">If it is the first time for students to use the COSMOS Toolkit, the teacher should introduce the different parts of kit as part of the Pre-lab preparations</w:t>
      </w:r>
      <w:r w:rsidDel="00000000" w:rsidR="00000000" w:rsidRPr="00000000">
        <w:rPr>
          <w:color w:val="0000ff"/>
          <w:sz w:val="28"/>
          <w:szCs w:val="28"/>
          <w:rtl w:val="0"/>
        </w:rPr>
        <w:t xml:space="preserve">. </w:t>
      </w:r>
    </w:p>
    <w:p w:rsidR="00000000" w:rsidDel="00000000" w:rsidP="00000000" w:rsidRDefault="00000000" w:rsidRPr="00000000" w14:paraId="0000002E">
      <w:pPr>
        <w:spacing w:line="240" w:lineRule="auto"/>
        <w:ind w:left="720" w:firstLine="0"/>
        <w:jc w:val="both"/>
        <w:rPr>
          <w:b w:val="1"/>
          <w:color w:val="ff00ff"/>
          <w:sz w:val="28"/>
          <w:szCs w:val="28"/>
        </w:rPr>
      </w:pPr>
      <w:r w:rsidDel="00000000" w:rsidR="00000000" w:rsidRPr="00000000">
        <w:rPr>
          <w:b w:val="1"/>
          <w:color w:val="ff00ff"/>
          <w:sz w:val="28"/>
          <w:szCs w:val="28"/>
          <w:rtl w:val="0"/>
        </w:rPr>
        <w:t xml:space="preserve">*Ensure that students are running the COSMOS program correctly* </w:t>
      </w:r>
    </w:p>
    <w:p w:rsidR="00000000" w:rsidDel="00000000" w:rsidP="00000000" w:rsidRDefault="00000000" w:rsidRPr="00000000" w14:paraId="0000002F">
      <w:pPr>
        <w:spacing w:line="240" w:lineRule="auto"/>
        <w:jc w:val="center"/>
        <w:rPr>
          <w:b w:val="1"/>
          <w:color w:val="ff00ff"/>
          <w:sz w:val="28"/>
          <w:szCs w:val="28"/>
        </w:rPr>
      </w:pPr>
      <w:r w:rsidDel="00000000" w:rsidR="00000000" w:rsidRPr="00000000">
        <w:rPr>
          <w:rtl w:val="0"/>
        </w:rPr>
      </w:r>
    </w:p>
    <w:p w:rsidR="00000000" w:rsidDel="00000000" w:rsidP="00000000" w:rsidRDefault="00000000" w:rsidRPr="00000000" w14:paraId="00000030">
      <w:pPr>
        <w:spacing w:line="240" w:lineRule="auto"/>
        <w:rPr>
          <w:b w:val="1"/>
          <w:color w:val="0000ff"/>
          <w:sz w:val="36"/>
          <w:szCs w:val="36"/>
        </w:rPr>
      </w:pPr>
      <w:r w:rsidDel="00000000" w:rsidR="00000000" w:rsidRPr="00000000">
        <w:rPr>
          <w:b w:val="1"/>
          <w:color w:val="0000ff"/>
          <w:sz w:val="36"/>
          <w:szCs w:val="36"/>
          <w:rtl w:val="0"/>
        </w:rPr>
        <w:t xml:space="preserve">Vocabulary:</w:t>
      </w:r>
    </w:p>
    <w:p w:rsidR="00000000" w:rsidDel="00000000" w:rsidP="00000000" w:rsidRDefault="00000000" w:rsidRPr="00000000" w14:paraId="00000031">
      <w:pPr>
        <w:spacing w:line="240" w:lineRule="auto"/>
        <w:rPr>
          <w:b w:val="1"/>
          <w:color w:val="0000ff"/>
          <w:sz w:val="36"/>
          <w:szCs w:val="36"/>
        </w:rPr>
      </w:pPr>
      <w:r w:rsidDel="00000000" w:rsidR="00000000" w:rsidRPr="00000000">
        <w:rPr>
          <w:rtl w:val="0"/>
        </w:rPr>
      </w:r>
    </w:p>
    <w:p w:rsidR="00000000" w:rsidDel="00000000" w:rsidP="00000000" w:rsidRDefault="00000000" w:rsidRPr="00000000" w14:paraId="00000032">
      <w:pPr>
        <w:spacing w:line="240" w:lineRule="auto"/>
        <w:jc w:val="center"/>
        <w:rPr>
          <w:b w:val="1"/>
          <w:color w:val="ff00ff"/>
          <w:sz w:val="36"/>
          <w:szCs w:val="36"/>
        </w:rPr>
      </w:pPr>
      <w:r w:rsidDel="00000000" w:rsidR="00000000" w:rsidRPr="00000000">
        <w:rPr>
          <w:b w:val="1"/>
          <w:color w:val="ff00ff"/>
          <w:sz w:val="36"/>
          <w:szCs w:val="36"/>
          <w:rtl w:val="0"/>
        </w:rPr>
        <w:t xml:space="preserve">Biology</w:t>
      </w:r>
    </w:p>
    <w:p w:rsidR="00000000" w:rsidDel="00000000" w:rsidP="00000000" w:rsidRDefault="00000000" w:rsidRPr="00000000" w14:paraId="00000033">
      <w:pPr>
        <w:spacing w:line="240" w:lineRule="auto"/>
        <w:jc w:val="left"/>
        <w:rPr>
          <w:sz w:val="28"/>
          <w:szCs w:val="28"/>
        </w:rPr>
      </w:pPr>
      <w:r w:rsidDel="00000000" w:rsidR="00000000" w:rsidRPr="00000000">
        <w:rPr>
          <w:b w:val="1"/>
          <w:sz w:val="28"/>
          <w:szCs w:val="28"/>
          <w:rtl w:val="0"/>
        </w:rPr>
        <w:t xml:space="preserve">Light - </w:t>
      </w:r>
      <w:r w:rsidDel="00000000" w:rsidR="00000000" w:rsidRPr="00000000">
        <w:rPr>
          <w:sz w:val="28"/>
          <w:szCs w:val="28"/>
          <w:rtl w:val="0"/>
        </w:rPr>
        <w:t xml:space="preserve">electromagnetic radiation of any wavelength, or sometimes only referring to a range of wavelength (about 400-700 nm) visible to an unaided human eye. (2) A source of illumination, e.g. a lamp or an electric lighting fixture.</w:t>
      </w:r>
    </w:p>
    <w:p w:rsidR="00000000" w:rsidDel="00000000" w:rsidP="00000000" w:rsidRDefault="00000000" w:rsidRPr="00000000" w14:paraId="00000034">
      <w:pPr>
        <w:spacing w:line="240" w:lineRule="auto"/>
        <w:jc w:val="left"/>
        <w:rPr>
          <w:sz w:val="28"/>
          <w:szCs w:val="28"/>
        </w:rPr>
      </w:pPr>
      <w:r w:rsidDel="00000000" w:rsidR="00000000" w:rsidRPr="00000000">
        <w:rPr>
          <w:rtl w:val="0"/>
        </w:rPr>
      </w:r>
    </w:p>
    <w:p w:rsidR="00000000" w:rsidDel="00000000" w:rsidP="00000000" w:rsidRDefault="00000000" w:rsidRPr="00000000" w14:paraId="00000035">
      <w:pPr>
        <w:spacing w:line="240" w:lineRule="auto"/>
        <w:jc w:val="left"/>
        <w:rPr>
          <w:sz w:val="28"/>
          <w:szCs w:val="28"/>
        </w:rPr>
      </w:pPr>
      <w:r w:rsidDel="00000000" w:rsidR="00000000" w:rsidRPr="00000000">
        <w:rPr>
          <w:sz w:val="28"/>
          <w:szCs w:val="28"/>
          <w:rtl w:val="0"/>
        </w:rPr>
        <w:t xml:space="preserve">Every electromagnetic wave has a particular </w:t>
      </w:r>
      <w:r w:rsidDel="00000000" w:rsidR="00000000" w:rsidRPr="00000000">
        <w:rPr>
          <w:b w:val="1"/>
          <w:sz w:val="28"/>
          <w:szCs w:val="28"/>
          <w:rtl w:val="0"/>
        </w:rPr>
        <w:t xml:space="preserve">wavelength</w:t>
      </w:r>
      <w:r w:rsidDel="00000000" w:rsidR="00000000" w:rsidRPr="00000000">
        <w:rPr>
          <w:sz w:val="28"/>
          <w:szCs w:val="28"/>
          <w:rtl w:val="0"/>
        </w:rPr>
        <w:t xml:space="preserve">, or distance from one crest to the next, and different types of radiation have different characteristic ranges of wavelengths (as shown in the diagram below). Types of radiation with long wavelengths, such as radio waves, carry less energy than types of radiation with short wavelengths, such as X-rays.</w:t>
      </w:r>
    </w:p>
    <w:p w:rsidR="00000000" w:rsidDel="00000000" w:rsidP="00000000" w:rsidRDefault="00000000" w:rsidRPr="00000000" w14:paraId="00000036">
      <w:pPr>
        <w:spacing w:line="240" w:lineRule="auto"/>
        <w:jc w:val="left"/>
        <w:rPr>
          <w:sz w:val="28"/>
          <w:szCs w:val="28"/>
        </w:rPr>
      </w:pPr>
      <w:r w:rsidDel="00000000" w:rsidR="00000000" w:rsidRPr="00000000">
        <w:rPr>
          <w:sz w:val="28"/>
          <w:szCs w:val="28"/>
          <w:rtl w:val="0"/>
        </w:rPr>
        <w:t xml:space="preserve">[More about wavelength]</w:t>
      </w:r>
    </w:p>
    <w:p w:rsidR="00000000" w:rsidDel="00000000" w:rsidP="00000000" w:rsidRDefault="00000000" w:rsidRPr="00000000" w14:paraId="00000037">
      <w:pPr>
        <w:spacing w:line="240" w:lineRule="auto"/>
        <w:jc w:val="left"/>
        <w:rPr>
          <w:sz w:val="28"/>
          <w:szCs w:val="28"/>
        </w:rPr>
      </w:pPr>
      <w:r w:rsidDel="00000000" w:rsidR="00000000" w:rsidRPr="00000000">
        <w:rPr>
          <w:sz w:val="28"/>
          <w:szCs w:val="28"/>
          <w:rtl w:val="0"/>
        </w:rPr>
        <w:t xml:space="preserve">A light wave (or any other form of electromagnetic radiation) has evenly spaced crests and troughs. The distance from crest to crest, or, equivalently, from trough to trough, is defined as the wavelength.</w:t>
      </w:r>
    </w:p>
    <w:p w:rsidR="00000000" w:rsidDel="00000000" w:rsidP="00000000" w:rsidRDefault="00000000" w:rsidRPr="00000000" w14:paraId="00000038">
      <w:pPr>
        <w:spacing w:line="240" w:lineRule="auto"/>
        <w:jc w:val="left"/>
        <w:rPr>
          <w:sz w:val="28"/>
          <w:szCs w:val="28"/>
        </w:rPr>
      </w:pPr>
      <w:r w:rsidDel="00000000" w:rsidR="00000000" w:rsidRPr="00000000">
        <w:rPr>
          <w:sz w:val="28"/>
          <w:szCs w:val="28"/>
        </w:rPr>
        <w:drawing>
          <wp:inline distB="114300" distT="114300" distL="114300" distR="114300">
            <wp:extent cx="3333750" cy="1962150"/>
            <wp:effectExtent b="0" l="0" r="0" t="0"/>
            <wp:docPr descr="Image of a wave, showing the crests, trough, and wavelength (crest-to-crest distance)." id="8" name="image33.png"/>
            <a:graphic>
              <a:graphicData uri="http://schemas.openxmlformats.org/drawingml/2006/picture">
                <pic:pic>
                  <pic:nvPicPr>
                    <pic:cNvPr descr="Image of a wave, showing the crests, trough, and wavelength (crest-to-crest distance)." id="0" name="image33.png"/>
                    <pic:cNvPicPr preferRelativeResize="0"/>
                  </pic:nvPicPr>
                  <pic:blipFill>
                    <a:blip r:embed="rId9"/>
                    <a:srcRect b="0" l="0" r="0" t="0"/>
                    <a:stretch>
                      <a:fillRect/>
                    </a:stretch>
                  </pic:blipFill>
                  <pic:spPr>
                    <a:xfrm>
                      <a:off x="0" y="0"/>
                      <a:ext cx="3333750"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line="240" w:lineRule="auto"/>
        <w:jc w:val="left"/>
        <w:rPr>
          <w:sz w:val="28"/>
          <w:szCs w:val="28"/>
        </w:rPr>
      </w:pPr>
      <w:r w:rsidDel="00000000" w:rsidR="00000000" w:rsidRPr="00000000">
        <w:rPr>
          <w:sz w:val="28"/>
          <w:szCs w:val="28"/>
          <w:rtl w:val="0"/>
        </w:rPr>
        <w:t xml:space="preserve">Image of a wave, showing the crests, trough, and wavelength (crest-to-crest distance).</w:t>
      </w:r>
    </w:p>
    <w:p w:rsidR="00000000" w:rsidDel="00000000" w:rsidP="00000000" w:rsidRDefault="00000000" w:rsidRPr="00000000" w14:paraId="0000003A">
      <w:pPr>
        <w:spacing w:line="240" w:lineRule="auto"/>
        <w:jc w:val="left"/>
        <w:rPr>
          <w:i w:val="1"/>
          <w:sz w:val="28"/>
          <w:szCs w:val="28"/>
        </w:rPr>
      </w:pPr>
      <w:r w:rsidDel="00000000" w:rsidR="00000000" w:rsidRPr="00000000">
        <w:rPr>
          <w:i w:val="1"/>
          <w:sz w:val="28"/>
          <w:szCs w:val="28"/>
          <w:rtl w:val="0"/>
        </w:rPr>
        <w:t xml:space="preserve">Image modified from: "</w:t>
      </w:r>
      <w:hyperlink r:id="rId10">
        <w:r w:rsidDel="00000000" w:rsidR="00000000" w:rsidRPr="00000000">
          <w:rPr>
            <w:i w:val="1"/>
            <w:color w:val="1155cc"/>
            <w:sz w:val="28"/>
            <w:szCs w:val="28"/>
            <w:u w:val="single"/>
            <w:rtl w:val="0"/>
          </w:rPr>
          <w:t xml:space="preserve">The light-dependent reactions of photosynthesis: Figure 2</w:t>
        </w:r>
      </w:hyperlink>
      <w:r w:rsidDel="00000000" w:rsidR="00000000" w:rsidRPr="00000000">
        <w:rPr>
          <w:i w:val="1"/>
          <w:sz w:val="28"/>
          <w:szCs w:val="28"/>
          <w:rtl w:val="0"/>
        </w:rPr>
        <w:t xml:space="preserve">," by OpenStax College, Biology (</w:t>
      </w:r>
      <w:hyperlink r:id="rId11">
        <w:r w:rsidDel="00000000" w:rsidR="00000000" w:rsidRPr="00000000">
          <w:rPr>
            <w:i w:val="1"/>
            <w:color w:val="1155cc"/>
            <w:sz w:val="28"/>
            <w:szCs w:val="28"/>
            <w:u w:val="single"/>
            <w:rtl w:val="0"/>
          </w:rPr>
          <w:t xml:space="preserve">CC BY 3.0</w:t>
        </w:r>
      </w:hyperlink>
      <w:r w:rsidDel="00000000" w:rsidR="00000000" w:rsidRPr="00000000">
        <w:rPr>
          <w:i w:val="1"/>
          <w:sz w:val="28"/>
          <w:szCs w:val="28"/>
          <w:rtl w:val="0"/>
        </w:rPr>
        <w:t xml:space="preserve">).</w:t>
      </w:r>
    </w:p>
    <w:p w:rsidR="00000000" w:rsidDel="00000000" w:rsidP="00000000" w:rsidRDefault="00000000" w:rsidRPr="00000000" w14:paraId="0000003B">
      <w:pPr>
        <w:spacing w:line="240" w:lineRule="auto"/>
        <w:jc w:val="left"/>
        <w:rPr>
          <w:i w:val="1"/>
          <w:sz w:val="28"/>
          <w:szCs w:val="28"/>
        </w:rPr>
      </w:pPr>
      <w:r w:rsidDel="00000000" w:rsidR="00000000" w:rsidRPr="00000000">
        <w:rPr>
          <w:i w:val="1"/>
          <w:sz w:val="28"/>
          <w:szCs w:val="28"/>
        </w:rPr>
        <w:drawing>
          <wp:inline distB="114300" distT="114300" distL="114300" distR="114300">
            <wp:extent cx="6492240" cy="2463800"/>
            <wp:effectExtent b="0" l="0" r="0" t="0"/>
            <wp:docPr descr="The electromagnetic spectrum is the entire range  of  wavelengths of electromagnetic radiation. A longer wavelength is associated with lower energy and a shorter wavelength is associated with higher energy. The types of radiation on the spectrum, from longest wavelength to shortest, are: radio, microwave, infrared, visible, ultraviolet, X-ray, and gamma ray. Visible light is composed of different colors, each having a different wavelength and energy level.  The colors, from longest wavelength to shortest, are: red, orange, yellow, green, blue, indigo, and violet." id="37" name="image43.png"/>
            <a:graphic>
              <a:graphicData uri="http://schemas.openxmlformats.org/drawingml/2006/picture">
                <pic:pic>
                  <pic:nvPicPr>
                    <pic:cNvPr descr="The electromagnetic spectrum is the entire range  of  wavelengths of electromagnetic radiation. A longer wavelength is associated with lower energy and a shorter wavelength is associated with higher energy. The types of radiation on the spectrum, from longest wavelength to shortest, are: radio, microwave, infrared, visible, ultraviolet, X-ray, and gamma ray. Visible light is composed of different colors, each having a different wavelength and energy level.  The colors, from longest wavelength to shortest, are: red, orange, yellow, green, blue, indigo, and violet." id="0" name="image43.png"/>
                    <pic:cNvPicPr preferRelativeResize="0"/>
                  </pic:nvPicPr>
                  <pic:blipFill>
                    <a:blip r:embed="rId12"/>
                    <a:srcRect b="0" l="0" r="0" t="0"/>
                    <a:stretch>
                      <a:fillRect/>
                    </a:stretch>
                  </pic:blipFill>
                  <pic:spPr>
                    <a:xfrm>
                      <a:off x="0" y="0"/>
                      <a:ext cx="6492240"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line="240" w:lineRule="auto"/>
        <w:jc w:val="left"/>
        <w:rPr>
          <w:sz w:val="28"/>
          <w:szCs w:val="28"/>
        </w:rPr>
      </w:pPr>
      <w:r w:rsidDel="00000000" w:rsidR="00000000" w:rsidRPr="00000000">
        <w:rPr>
          <w:sz w:val="28"/>
          <w:szCs w:val="28"/>
          <w:rtl w:val="0"/>
        </w:rPr>
        <w:t xml:space="preserve">The electromagnetic spectrum is the entire range of wavelengths of electromagnetic radiation. A longer wavelength is associated with lower energy and a shorter wavelength is associated with higher energy. The types of radiation on the spectrum, from longest wavelength to shortest, are: radio, microwave, infrared, visible, ultraviolet, X-ray, and gamma ray. Visible light is composed of different colors, each having a different wavelength and energy level. The colors, from longest wavelength to shortest, are: red, orange, yellow, green, blue, indigo, and violet.</w:t>
      </w:r>
    </w:p>
    <w:p w:rsidR="00000000" w:rsidDel="00000000" w:rsidP="00000000" w:rsidRDefault="00000000" w:rsidRPr="00000000" w14:paraId="0000003D">
      <w:pPr>
        <w:spacing w:line="240" w:lineRule="auto"/>
        <w:jc w:val="left"/>
        <w:rPr>
          <w:sz w:val="28"/>
          <w:szCs w:val="28"/>
        </w:rPr>
      </w:pPr>
      <w:r w:rsidDel="00000000" w:rsidR="00000000" w:rsidRPr="00000000">
        <w:rPr>
          <w:sz w:val="28"/>
          <w:szCs w:val="28"/>
          <w:rtl w:val="0"/>
        </w:rPr>
        <w:t xml:space="preserve">Image modified from "</w:t>
      </w:r>
      <w:hyperlink r:id="rId13">
        <w:r w:rsidDel="00000000" w:rsidR="00000000" w:rsidRPr="00000000">
          <w:rPr>
            <w:color w:val="1155cc"/>
            <w:sz w:val="28"/>
            <w:szCs w:val="28"/>
            <w:u w:val="single"/>
            <w:rtl w:val="0"/>
          </w:rPr>
          <w:t xml:space="preserve">Electromagnetic spectrum</w:t>
        </w:r>
      </w:hyperlink>
      <w:r w:rsidDel="00000000" w:rsidR="00000000" w:rsidRPr="00000000">
        <w:rPr>
          <w:sz w:val="28"/>
          <w:szCs w:val="28"/>
          <w:rtl w:val="0"/>
        </w:rPr>
        <w:t xml:space="preserve">," by Inductiveload (</w:t>
      </w:r>
      <w:hyperlink r:id="rId14">
        <w:r w:rsidDel="00000000" w:rsidR="00000000" w:rsidRPr="00000000">
          <w:rPr>
            <w:color w:val="1155cc"/>
            <w:sz w:val="28"/>
            <w:szCs w:val="28"/>
            <w:u w:val="single"/>
            <w:rtl w:val="0"/>
          </w:rPr>
          <w:t xml:space="preserve">CC BY-SA 3.0</w:t>
        </w:r>
      </w:hyperlink>
      <w:r w:rsidDel="00000000" w:rsidR="00000000" w:rsidRPr="00000000">
        <w:rPr>
          <w:sz w:val="28"/>
          <w:szCs w:val="28"/>
          <w:rtl w:val="0"/>
        </w:rPr>
        <w:t xml:space="preserve">), and "</w:t>
      </w:r>
      <w:hyperlink r:id="rId15">
        <w:r w:rsidDel="00000000" w:rsidR="00000000" w:rsidRPr="00000000">
          <w:rPr>
            <w:color w:val="1155cc"/>
            <w:sz w:val="28"/>
            <w:szCs w:val="28"/>
            <w:u w:val="single"/>
            <w:rtl w:val="0"/>
          </w:rPr>
          <w:t xml:space="preserve">EM spectrum</w:t>
        </w:r>
      </w:hyperlink>
      <w:r w:rsidDel="00000000" w:rsidR="00000000" w:rsidRPr="00000000">
        <w:rPr>
          <w:sz w:val="28"/>
          <w:szCs w:val="28"/>
          <w:rtl w:val="0"/>
        </w:rPr>
        <w:t xml:space="preserve">," by Philip Ronan (</w:t>
      </w:r>
      <w:hyperlink r:id="rId16">
        <w:r w:rsidDel="00000000" w:rsidR="00000000" w:rsidRPr="00000000">
          <w:rPr>
            <w:color w:val="1155cc"/>
            <w:sz w:val="28"/>
            <w:szCs w:val="28"/>
            <w:u w:val="single"/>
            <w:rtl w:val="0"/>
          </w:rPr>
          <w:t xml:space="preserve">CC BY-SA 3.0</w:t>
        </w:r>
      </w:hyperlink>
      <w:r w:rsidDel="00000000" w:rsidR="00000000" w:rsidRPr="00000000">
        <w:rPr>
          <w:sz w:val="28"/>
          <w:szCs w:val="28"/>
          <w:rtl w:val="0"/>
        </w:rPr>
        <w:t xml:space="preserve">). The modified image is licensed under a</w:t>
      </w:r>
      <w:hyperlink r:id="rId17">
        <w:r w:rsidDel="00000000" w:rsidR="00000000" w:rsidRPr="00000000">
          <w:rPr>
            <w:sz w:val="28"/>
            <w:szCs w:val="28"/>
            <w:rtl w:val="0"/>
          </w:rPr>
          <w:t xml:space="preserve"> </w:t>
        </w:r>
      </w:hyperlink>
      <w:hyperlink r:id="rId18">
        <w:r w:rsidDel="00000000" w:rsidR="00000000" w:rsidRPr="00000000">
          <w:rPr>
            <w:color w:val="1155cc"/>
            <w:sz w:val="28"/>
            <w:szCs w:val="28"/>
            <w:u w:val="single"/>
            <w:rtl w:val="0"/>
          </w:rPr>
          <w:t xml:space="preserve">CC BY-SA 3.0</w:t>
        </w:r>
      </w:hyperlink>
      <w:r w:rsidDel="00000000" w:rsidR="00000000" w:rsidRPr="00000000">
        <w:rPr>
          <w:sz w:val="28"/>
          <w:szCs w:val="28"/>
          <w:rtl w:val="0"/>
        </w:rPr>
        <w:t xml:space="preserve"> license</w:t>
      </w:r>
    </w:p>
    <w:p w:rsidR="00000000" w:rsidDel="00000000" w:rsidP="00000000" w:rsidRDefault="00000000" w:rsidRPr="00000000" w14:paraId="0000003E">
      <w:pPr>
        <w:spacing w:line="240" w:lineRule="auto"/>
        <w:jc w:val="left"/>
        <w:rPr>
          <w:sz w:val="28"/>
          <w:szCs w:val="28"/>
        </w:rPr>
      </w:pPr>
      <w:r w:rsidDel="00000000" w:rsidR="00000000" w:rsidRPr="00000000">
        <w:rPr>
          <w:sz w:val="28"/>
          <w:szCs w:val="28"/>
          <w:rtl w:val="0"/>
        </w:rPr>
        <w:t xml:space="preserve">The </w:t>
      </w:r>
      <w:r w:rsidDel="00000000" w:rsidR="00000000" w:rsidRPr="00000000">
        <w:rPr>
          <w:b w:val="1"/>
          <w:sz w:val="28"/>
          <w:szCs w:val="28"/>
          <w:rtl w:val="0"/>
        </w:rPr>
        <w:t xml:space="preserve">visible spectrum</w:t>
      </w:r>
      <w:r w:rsidDel="00000000" w:rsidR="00000000" w:rsidRPr="00000000">
        <w:rPr>
          <w:sz w:val="28"/>
          <w:szCs w:val="28"/>
          <w:rtl w:val="0"/>
        </w:rPr>
        <w:t xml:space="preserve"> is the only part of the electromagnetic spectrum that can be seen by the human eye. It includes electromagnetic radiation whose wavelength is between about 400 nm and 700 nm. Visible light from the sun appears white, but it’s actually made up of multiple wavelengths (colors) of light. You can see these different colors when white light passes through a prism: because the different wavelengths of light are bent at different angles as they pass through the prism, they spread out and form what we see as a rainbow. Red light has the longest wavelength and the least energy, while violet light has the shortest wavelength and the most energy.</w:t>
      </w:r>
    </w:p>
    <w:p w:rsidR="00000000" w:rsidDel="00000000" w:rsidP="00000000" w:rsidRDefault="00000000" w:rsidRPr="00000000" w14:paraId="0000003F">
      <w:pPr>
        <w:spacing w:line="240" w:lineRule="auto"/>
        <w:jc w:val="left"/>
        <w:rPr>
          <w:sz w:val="28"/>
          <w:szCs w:val="28"/>
        </w:rPr>
      </w:pPr>
      <w:r w:rsidDel="00000000" w:rsidR="00000000" w:rsidRPr="00000000">
        <w:rPr>
          <w:sz w:val="28"/>
          <w:szCs w:val="28"/>
          <w:rtl w:val="0"/>
        </w:rPr>
        <w:t xml:space="preserve">[Prism animation]</w:t>
      </w:r>
    </w:p>
    <w:p w:rsidR="00000000" w:rsidDel="00000000" w:rsidP="00000000" w:rsidRDefault="00000000" w:rsidRPr="00000000" w14:paraId="00000040">
      <w:pPr>
        <w:spacing w:line="240" w:lineRule="auto"/>
        <w:jc w:val="left"/>
        <w:rPr>
          <w:sz w:val="28"/>
          <w:szCs w:val="28"/>
        </w:rPr>
      </w:pPr>
      <w:r w:rsidDel="00000000" w:rsidR="00000000" w:rsidRPr="00000000">
        <w:rPr>
          <w:sz w:val="28"/>
          <w:szCs w:val="28"/>
        </w:rPr>
        <w:drawing>
          <wp:inline distB="114300" distT="114300" distL="114300" distR="114300">
            <wp:extent cx="3333750" cy="2505075"/>
            <wp:effectExtent b="0" l="0" r="0" t="0"/>
            <wp:docPr id="36" name="image35.gif"/>
            <a:graphic>
              <a:graphicData uri="http://schemas.openxmlformats.org/drawingml/2006/picture">
                <pic:pic>
                  <pic:nvPicPr>
                    <pic:cNvPr id="0" name="image35.gif"/>
                    <pic:cNvPicPr preferRelativeResize="0"/>
                  </pic:nvPicPr>
                  <pic:blipFill>
                    <a:blip r:embed="rId19"/>
                    <a:srcRect b="0" l="0" r="0" t="0"/>
                    <a:stretch>
                      <a:fillRect/>
                    </a:stretch>
                  </pic:blipFill>
                  <pic:spPr>
                    <a:xfrm>
                      <a:off x="0" y="0"/>
                      <a:ext cx="3333750"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line="240" w:lineRule="auto"/>
        <w:jc w:val="left"/>
        <w:rPr>
          <w:sz w:val="28"/>
          <w:szCs w:val="28"/>
        </w:rPr>
      </w:pPr>
      <w:r w:rsidDel="00000000" w:rsidR="00000000" w:rsidRPr="00000000">
        <w:rPr>
          <w:sz w:val="28"/>
          <w:szCs w:val="28"/>
          <w:rtl w:val="0"/>
        </w:rPr>
        <w:t xml:space="preserve">_Animation credit: "</w:t>
      </w:r>
      <w:hyperlink r:id="rId20">
        <w:r w:rsidDel="00000000" w:rsidR="00000000" w:rsidRPr="00000000">
          <w:rPr>
            <w:color w:val="1155cc"/>
            <w:sz w:val="28"/>
            <w:szCs w:val="28"/>
            <w:u w:val="single"/>
            <w:rtl w:val="0"/>
          </w:rPr>
          <w:t xml:space="preserve">Light dispersion conceptual waves</w:t>
        </w:r>
      </w:hyperlink>
      <w:r w:rsidDel="00000000" w:rsidR="00000000" w:rsidRPr="00000000">
        <w:rPr>
          <w:sz w:val="28"/>
          <w:szCs w:val="28"/>
          <w:rtl w:val="0"/>
        </w:rPr>
        <w:t xml:space="preserve">," by LucasVB (public domain)._</w:t>
      </w:r>
    </w:p>
    <w:p w:rsidR="00000000" w:rsidDel="00000000" w:rsidP="00000000" w:rsidRDefault="00000000" w:rsidRPr="00000000" w14:paraId="00000042">
      <w:pPr>
        <w:spacing w:line="240" w:lineRule="auto"/>
        <w:jc w:val="left"/>
        <w:rPr>
          <w:sz w:val="28"/>
          <w:szCs w:val="28"/>
        </w:rPr>
      </w:pPr>
      <w:r w:rsidDel="00000000" w:rsidR="00000000" w:rsidRPr="00000000">
        <w:rPr>
          <w:sz w:val="28"/>
          <w:szCs w:val="28"/>
          <w:rtl w:val="0"/>
        </w:rPr>
        <w:t xml:space="preserve">This animation provides a simplified, conceptual view of how various wavelengths that make up white light bend differently as they pass through a prism, resulting in the formation of a rainbow.</w:t>
      </w:r>
    </w:p>
    <w:p w:rsidR="00000000" w:rsidDel="00000000" w:rsidP="00000000" w:rsidRDefault="00000000" w:rsidRPr="00000000" w14:paraId="00000043">
      <w:pPr>
        <w:spacing w:line="240" w:lineRule="auto"/>
        <w:jc w:val="left"/>
        <w:rPr>
          <w:sz w:val="28"/>
          <w:szCs w:val="28"/>
        </w:rPr>
      </w:pPr>
      <w:r w:rsidDel="00000000" w:rsidR="00000000" w:rsidRPr="00000000">
        <w:rPr>
          <w:sz w:val="28"/>
          <w:szCs w:val="28"/>
          <w:rtl w:val="0"/>
        </w:rPr>
        <w:t xml:space="preserve">Although light and other forms of electromagnetic radiation act as waves under many conditions, they can behave as particles under others. Each particle of electromagnetic radiation, called a </w:t>
      </w:r>
      <w:r w:rsidDel="00000000" w:rsidR="00000000" w:rsidRPr="00000000">
        <w:rPr>
          <w:b w:val="1"/>
          <w:sz w:val="28"/>
          <w:szCs w:val="28"/>
          <w:rtl w:val="0"/>
        </w:rPr>
        <w:t xml:space="preserve">photon</w:t>
      </w:r>
      <w:r w:rsidDel="00000000" w:rsidR="00000000" w:rsidRPr="00000000">
        <w:rPr>
          <w:sz w:val="28"/>
          <w:szCs w:val="28"/>
          <w:rtl w:val="0"/>
        </w:rPr>
        <w:t xml:space="preserve">, has a certain amount of energy. Types of radiation with short wavelengths have high-energy photons, whereas types of radiation with long wavelengths have low-energy photons.</w:t>
      </w:r>
    </w:p>
    <w:p w:rsidR="00000000" w:rsidDel="00000000" w:rsidP="00000000" w:rsidRDefault="00000000" w:rsidRPr="00000000" w14:paraId="00000044">
      <w:pPr>
        <w:spacing w:line="240" w:lineRule="auto"/>
        <w:jc w:val="left"/>
        <w:rPr>
          <w:sz w:val="28"/>
          <w:szCs w:val="28"/>
        </w:rPr>
      </w:pPr>
      <w:r w:rsidDel="00000000" w:rsidR="00000000" w:rsidRPr="00000000">
        <w:rPr>
          <w:rtl w:val="0"/>
        </w:rPr>
      </w:r>
    </w:p>
    <w:p w:rsidR="00000000" w:rsidDel="00000000" w:rsidP="00000000" w:rsidRDefault="00000000" w:rsidRPr="00000000" w14:paraId="00000045">
      <w:pPr>
        <w:spacing w:line="240" w:lineRule="auto"/>
        <w:jc w:val="left"/>
        <w:rPr>
          <w:sz w:val="28"/>
          <w:szCs w:val="28"/>
        </w:rPr>
      </w:pPr>
      <w:r w:rsidDel="00000000" w:rsidR="00000000" w:rsidRPr="00000000">
        <w:rPr>
          <w:b w:val="1"/>
          <w:sz w:val="28"/>
          <w:szCs w:val="28"/>
          <w:rtl w:val="0"/>
        </w:rPr>
        <w:t xml:space="preserve">Chlorophyll a: </w:t>
      </w:r>
      <w:r w:rsidDel="00000000" w:rsidR="00000000" w:rsidRPr="00000000">
        <w:rPr>
          <w:sz w:val="28"/>
          <w:szCs w:val="28"/>
          <w:rtl w:val="0"/>
        </w:rPr>
        <w:t xml:space="preserve">This is the most abundant pigment in plants. Chlorophyll a absorbs </w:t>
      </w:r>
      <w:r w:rsidDel="00000000" w:rsidR="00000000" w:rsidRPr="00000000">
        <w:rPr>
          <w:b w:val="1"/>
          <w:sz w:val="28"/>
          <w:szCs w:val="28"/>
          <w:rtl w:val="0"/>
        </w:rPr>
        <w:t xml:space="preserve">light</w:t>
      </w:r>
      <w:r w:rsidDel="00000000" w:rsidR="00000000" w:rsidRPr="00000000">
        <w:rPr>
          <w:sz w:val="28"/>
          <w:szCs w:val="28"/>
          <w:rtl w:val="0"/>
        </w:rPr>
        <w:t xml:space="preserve"> with </w:t>
      </w:r>
      <w:r w:rsidDel="00000000" w:rsidR="00000000" w:rsidRPr="00000000">
        <w:rPr>
          <w:b w:val="1"/>
          <w:sz w:val="28"/>
          <w:szCs w:val="28"/>
          <w:rtl w:val="0"/>
        </w:rPr>
        <w:t xml:space="preserve">wavelengths</w:t>
      </w:r>
      <w:r w:rsidDel="00000000" w:rsidR="00000000" w:rsidRPr="00000000">
        <w:rPr>
          <w:sz w:val="28"/>
          <w:szCs w:val="28"/>
          <w:rtl w:val="0"/>
        </w:rPr>
        <w:t xml:space="preserve"> of </w:t>
      </w:r>
      <w:r w:rsidDel="00000000" w:rsidR="00000000" w:rsidRPr="00000000">
        <w:rPr>
          <w:b w:val="1"/>
          <w:sz w:val="28"/>
          <w:szCs w:val="28"/>
          <w:rtl w:val="0"/>
        </w:rPr>
        <w:t xml:space="preserve">430nm(blue)</w:t>
      </w:r>
      <w:r w:rsidDel="00000000" w:rsidR="00000000" w:rsidRPr="00000000">
        <w:rPr>
          <w:sz w:val="28"/>
          <w:szCs w:val="28"/>
          <w:rtl w:val="0"/>
        </w:rPr>
        <w:t xml:space="preserve"> and </w:t>
      </w:r>
      <w:r w:rsidDel="00000000" w:rsidR="00000000" w:rsidRPr="00000000">
        <w:rPr>
          <w:b w:val="1"/>
          <w:sz w:val="28"/>
          <w:szCs w:val="28"/>
          <w:rtl w:val="0"/>
        </w:rPr>
        <w:t xml:space="preserve">662nm(red)</w:t>
      </w:r>
      <w:r w:rsidDel="00000000" w:rsidR="00000000" w:rsidRPr="00000000">
        <w:rPr>
          <w:sz w:val="28"/>
          <w:szCs w:val="28"/>
          <w:rtl w:val="0"/>
        </w:rPr>
        <w:t xml:space="preserve">. It reflects green </w:t>
      </w:r>
      <w:r w:rsidDel="00000000" w:rsidR="00000000" w:rsidRPr="00000000">
        <w:rPr>
          <w:b w:val="1"/>
          <w:sz w:val="28"/>
          <w:szCs w:val="28"/>
          <w:rtl w:val="0"/>
        </w:rPr>
        <w:t xml:space="preserve">light</w:t>
      </w:r>
      <w:r w:rsidDel="00000000" w:rsidR="00000000" w:rsidRPr="00000000">
        <w:rPr>
          <w:sz w:val="28"/>
          <w:szCs w:val="28"/>
          <w:rtl w:val="0"/>
        </w:rPr>
        <w:t xml:space="preserve"> strongly so it appears green to us.</w:t>
      </w:r>
    </w:p>
    <w:p w:rsidR="00000000" w:rsidDel="00000000" w:rsidP="00000000" w:rsidRDefault="00000000" w:rsidRPr="00000000" w14:paraId="00000046">
      <w:pPr>
        <w:spacing w:line="240" w:lineRule="auto"/>
        <w:jc w:val="left"/>
        <w:rPr>
          <w:sz w:val="28"/>
          <w:szCs w:val="28"/>
        </w:rPr>
      </w:pPr>
      <w:r w:rsidDel="00000000" w:rsidR="00000000" w:rsidRPr="00000000">
        <w:rPr>
          <w:rtl w:val="0"/>
        </w:rPr>
      </w:r>
    </w:p>
    <w:p w:rsidR="00000000" w:rsidDel="00000000" w:rsidP="00000000" w:rsidRDefault="00000000" w:rsidRPr="00000000" w14:paraId="00000047">
      <w:pPr>
        <w:spacing w:line="240" w:lineRule="auto"/>
        <w:rPr>
          <w:sz w:val="28"/>
          <w:szCs w:val="28"/>
        </w:rPr>
      </w:pPr>
      <w:r w:rsidDel="00000000" w:rsidR="00000000" w:rsidRPr="00000000">
        <w:rPr>
          <w:b w:val="1"/>
          <w:sz w:val="28"/>
          <w:szCs w:val="28"/>
          <w:rtl w:val="0"/>
        </w:rPr>
        <w:t xml:space="preserve">Germination-</w:t>
      </w:r>
      <w:r w:rsidDel="00000000" w:rsidR="00000000" w:rsidRPr="00000000">
        <w:rPr>
          <w:sz w:val="28"/>
          <w:szCs w:val="28"/>
          <w:rtl w:val="0"/>
        </w:rPr>
        <w:t xml:space="preserve">the stage in which a germ or a living thing starts to sprout, grow and develop. Supplement. Germination in plants is the process by which a dormant seed begins to sprout and grow into a seedling under the right growing conditions.</w:t>
      </w:r>
    </w:p>
    <w:p w:rsidR="00000000" w:rsidDel="00000000" w:rsidP="00000000" w:rsidRDefault="00000000" w:rsidRPr="00000000" w14:paraId="00000048">
      <w:pPr>
        <w:spacing w:line="240" w:lineRule="auto"/>
        <w:rPr>
          <w:sz w:val="28"/>
          <w:szCs w:val="28"/>
        </w:rPr>
      </w:pPr>
      <w:r w:rsidDel="00000000" w:rsidR="00000000" w:rsidRPr="00000000">
        <w:rPr>
          <w:rtl w:val="0"/>
        </w:rPr>
      </w:r>
    </w:p>
    <w:p w:rsidR="00000000" w:rsidDel="00000000" w:rsidP="00000000" w:rsidRDefault="00000000" w:rsidRPr="00000000" w14:paraId="00000049">
      <w:pPr>
        <w:spacing w:line="240" w:lineRule="auto"/>
        <w:jc w:val="center"/>
        <w:rPr>
          <w:b w:val="1"/>
          <w:sz w:val="28"/>
          <w:szCs w:val="28"/>
        </w:rPr>
      </w:pPr>
      <w:r w:rsidDel="00000000" w:rsidR="00000000" w:rsidRPr="00000000">
        <w:rPr>
          <w:b w:val="1"/>
          <w:sz w:val="28"/>
          <w:szCs w:val="28"/>
        </w:rPr>
        <w:drawing>
          <wp:inline distB="114300" distT="114300" distL="114300" distR="114300">
            <wp:extent cx="3186113" cy="2076450"/>
            <wp:effectExtent b="0" l="0" r="0" t="0"/>
            <wp:docPr id="7" name="image7.png"/>
            <a:graphic>
              <a:graphicData uri="http://schemas.openxmlformats.org/drawingml/2006/picture">
                <pic:pic>
                  <pic:nvPicPr>
                    <pic:cNvPr id="0" name="image7.png"/>
                    <pic:cNvPicPr preferRelativeResize="0"/>
                  </pic:nvPicPr>
                  <pic:blipFill>
                    <a:blip r:embed="rId21"/>
                    <a:srcRect b="0" l="0" r="0" t="0"/>
                    <a:stretch>
                      <a:fillRect/>
                    </a:stretch>
                  </pic:blipFill>
                  <pic:spPr>
                    <a:xfrm>
                      <a:off x="0" y="0"/>
                      <a:ext cx="3186113"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line="240" w:lineRule="auto"/>
        <w:rPr>
          <w:b w:val="1"/>
          <w:sz w:val="28"/>
          <w:szCs w:val="28"/>
        </w:rPr>
      </w:pPr>
      <w:r w:rsidDel="00000000" w:rsidR="00000000" w:rsidRPr="00000000">
        <w:rPr>
          <w:rtl w:val="0"/>
        </w:rPr>
      </w:r>
    </w:p>
    <w:p w:rsidR="00000000" w:rsidDel="00000000" w:rsidP="00000000" w:rsidRDefault="00000000" w:rsidRPr="00000000" w14:paraId="0000004B">
      <w:pPr>
        <w:spacing w:line="240" w:lineRule="auto"/>
        <w:rPr>
          <w:sz w:val="28"/>
          <w:szCs w:val="28"/>
        </w:rPr>
      </w:pPr>
      <w:r w:rsidDel="00000000" w:rsidR="00000000" w:rsidRPr="00000000">
        <w:rPr>
          <w:b w:val="1"/>
          <w:sz w:val="28"/>
          <w:szCs w:val="28"/>
          <w:rtl w:val="0"/>
        </w:rPr>
        <w:t xml:space="preserve">Carbon Dioxide-</w:t>
      </w:r>
      <w:r w:rsidDel="00000000" w:rsidR="00000000" w:rsidRPr="00000000">
        <w:rPr>
          <w:sz w:val="28"/>
          <w:szCs w:val="28"/>
          <w:rtl w:val="0"/>
        </w:rPr>
        <w:t xml:space="preserve">is a colorless, odorless gas found in our atmosphere. Its chemical formula is CO2, which means it is one carbon atom bonded to two oxygen atoms. It is a waste product in our bodies and is also produced by burning fossil fuels.</w:t>
      </w:r>
    </w:p>
    <w:p w:rsidR="00000000" w:rsidDel="00000000" w:rsidP="00000000" w:rsidRDefault="00000000" w:rsidRPr="00000000" w14:paraId="0000004C">
      <w:pPr>
        <w:spacing w:line="240" w:lineRule="auto"/>
        <w:rPr>
          <w:sz w:val="28"/>
          <w:szCs w:val="28"/>
        </w:rPr>
      </w:pPr>
      <w:r w:rsidDel="00000000" w:rsidR="00000000" w:rsidRPr="00000000">
        <w:rPr>
          <w:rtl w:val="0"/>
        </w:rPr>
      </w:r>
    </w:p>
    <w:p w:rsidR="00000000" w:rsidDel="00000000" w:rsidP="00000000" w:rsidRDefault="00000000" w:rsidRPr="00000000" w14:paraId="0000004D">
      <w:pPr>
        <w:spacing w:line="240" w:lineRule="auto"/>
        <w:jc w:val="center"/>
        <w:rPr>
          <w:sz w:val="28"/>
          <w:szCs w:val="28"/>
        </w:rPr>
      </w:pPr>
      <w:r w:rsidDel="00000000" w:rsidR="00000000" w:rsidRPr="00000000">
        <w:rPr>
          <w:sz w:val="28"/>
          <w:szCs w:val="28"/>
        </w:rPr>
        <w:drawing>
          <wp:inline distB="114300" distT="114300" distL="114300" distR="114300">
            <wp:extent cx="2041207" cy="1971675"/>
            <wp:effectExtent b="0" l="0" r="0" t="0"/>
            <wp:docPr id="10"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2041207" cy="1971675"/>
                    </a:xfrm>
                    <a:prstGeom prst="rect"/>
                    <a:ln/>
                  </pic:spPr>
                </pic:pic>
              </a:graphicData>
            </a:graphic>
          </wp:inline>
        </w:drawing>
      </w:r>
      <w:r w:rsidDel="00000000" w:rsidR="00000000" w:rsidRPr="00000000">
        <w:rPr>
          <w:sz w:val="28"/>
          <w:szCs w:val="28"/>
        </w:rPr>
        <w:drawing>
          <wp:inline distB="114300" distT="114300" distL="114300" distR="114300">
            <wp:extent cx="3562350" cy="1890713"/>
            <wp:effectExtent b="0" l="0" r="0" t="0"/>
            <wp:docPr id="16"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3562350"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line="240" w:lineRule="auto"/>
        <w:rPr>
          <w:b w:val="1"/>
          <w:sz w:val="28"/>
          <w:szCs w:val="28"/>
        </w:rPr>
      </w:pPr>
      <w:r w:rsidDel="00000000" w:rsidR="00000000" w:rsidRPr="00000000">
        <w:rPr>
          <w:rtl w:val="0"/>
        </w:rPr>
      </w:r>
    </w:p>
    <w:p w:rsidR="00000000" w:rsidDel="00000000" w:rsidP="00000000" w:rsidRDefault="00000000" w:rsidRPr="00000000" w14:paraId="0000004F">
      <w:pPr>
        <w:spacing w:line="240" w:lineRule="auto"/>
        <w:rPr>
          <w:b w:val="1"/>
          <w:sz w:val="28"/>
          <w:szCs w:val="28"/>
        </w:rPr>
      </w:pPr>
      <w:r w:rsidDel="00000000" w:rsidR="00000000" w:rsidRPr="00000000">
        <w:rPr>
          <w:rtl w:val="0"/>
        </w:rPr>
      </w:r>
    </w:p>
    <w:p w:rsidR="00000000" w:rsidDel="00000000" w:rsidP="00000000" w:rsidRDefault="00000000" w:rsidRPr="00000000" w14:paraId="00000050">
      <w:pPr>
        <w:spacing w:line="240" w:lineRule="auto"/>
        <w:rPr>
          <w:b w:val="1"/>
          <w:sz w:val="28"/>
          <w:szCs w:val="28"/>
        </w:rPr>
      </w:pPr>
      <w:r w:rsidDel="00000000" w:rsidR="00000000" w:rsidRPr="00000000">
        <w:rPr>
          <w:rtl w:val="0"/>
        </w:rPr>
      </w:r>
    </w:p>
    <w:p w:rsidR="00000000" w:rsidDel="00000000" w:rsidP="00000000" w:rsidRDefault="00000000" w:rsidRPr="00000000" w14:paraId="00000051">
      <w:pPr>
        <w:spacing w:line="240" w:lineRule="auto"/>
        <w:rPr>
          <w:sz w:val="28"/>
          <w:szCs w:val="28"/>
        </w:rPr>
      </w:pPr>
      <w:r w:rsidDel="00000000" w:rsidR="00000000" w:rsidRPr="00000000">
        <w:rPr>
          <w:b w:val="1"/>
          <w:sz w:val="28"/>
          <w:szCs w:val="28"/>
          <w:rtl w:val="0"/>
        </w:rPr>
        <w:t xml:space="preserve">Photosynthesis- </w:t>
      </w:r>
      <w:r w:rsidDel="00000000" w:rsidR="00000000" w:rsidRPr="00000000">
        <w:rPr>
          <w:sz w:val="28"/>
          <w:szCs w:val="28"/>
          <w:rtl w:val="0"/>
        </w:rPr>
        <w:t xml:space="preserve">the process by which green plants and certain other organisms transform light energy into chemical energy. During photosynthesis in green plants, light energy is captured and used to convert water, carbon dioxide, and minerals into oxygen and energy-rich organic compounds</w:t>
      </w:r>
    </w:p>
    <w:p w:rsidR="00000000" w:rsidDel="00000000" w:rsidP="00000000" w:rsidRDefault="00000000" w:rsidRPr="00000000" w14:paraId="00000052">
      <w:pPr>
        <w:spacing w:line="240" w:lineRule="auto"/>
        <w:rPr>
          <w:sz w:val="28"/>
          <w:szCs w:val="28"/>
        </w:rPr>
      </w:pPr>
      <w:r w:rsidDel="00000000" w:rsidR="00000000" w:rsidRPr="00000000">
        <w:rPr>
          <w:sz w:val="28"/>
          <w:szCs w:val="28"/>
        </w:rPr>
        <w:drawing>
          <wp:inline distB="114300" distT="114300" distL="114300" distR="114300">
            <wp:extent cx="3305175" cy="2928938"/>
            <wp:effectExtent b="0" l="0" r="0" t="0"/>
            <wp:docPr id="20"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3305175" cy="2928938"/>
                    </a:xfrm>
                    <a:prstGeom prst="rect"/>
                    <a:ln/>
                  </pic:spPr>
                </pic:pic>
              </a:graphicData>
            </a:graphic>
          </wp:inline>
        </w:drawing>
      </w:r>
      <w:r w:rsidDel="00000000" w:rsidR="00000000" w:rsidRPr="00000000">
        <w:rPr>
          <w:sz w:val="28"/>
          <w:szCs w:val="28"/>
        </w:rPr>
        <w:drawing>
          <wp:inline distB="114300" distT="114300" distL="114300" distR="114300">
            <wp:extent cx="2924175" cy="2957513"/>
            <wp:effectExtent b="0" l="0" r="0" t="0"/>
            <wp:docPr id="34" name="image28.png"/>
            <a:graphic>
              <a:graphicData uri="http://schemas.openxmlformats.org/drawingml/2006/picture">
                <pic:pic>
                  <pic:nvPicPr>
                    <pic:cNvPr id="0" name="image28.png"/>
                    <pic:cNvPicPr preferRelativeResize="0"/>
                  </pic:nvPicPr>
                  <pic:blipFill>
                    <a:blip r:embed="rId25"/>
                    <a:srcRect b="0" l="0" r="0" t="0"/>
                    <a:stretch>
                      <a:fillRect/>
                    </a:stretch>
                  </pic:blipFill>
                  <pic:spPr>
                    <a:xfrm>
                      <a:off x="0" y="0"/>
                      <a:ext cx="2924175" cy="2957513"/>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line="240" w:lineRule="auto"/>
        <w:rPr>
          <w:sz w:val="28"/>
          <w:szCs w:val="28"/>
        </w:rPr>
      </w:pPr>
      <w:r w:rsidDel="00000000" w:rsidR="00000000" w:rsidRPr="00000000">
        <w:rPr>
          <w:rtl w:val="0"/>
        </w:rPr>
      </w:r>
    </w:p>
    <w:p w:rsidR="00000000" w:rsidDel="00000000" w:rsidP="00000000" w:rsidRDefault="00000000" w:rsidRPr="00000000" w14:paraId="00000054">
      <w:pPr>
        <w:spacing w:line="240" w:lineRule="auto"/>
        <w:rPr>
          <w:sz w:val="28"/>
          <w:szCs w:val="28"/>
        </w:rPr>
      </w:pPr>
      <w:r w:rsidDel="00000000" w:rsidR="00000000" w:rsidRPr="00000000">
        <w:rPr>
          <w:b w:val="1"/>
          <w:sz w:val="28"/>
          <w:szCs w:val="28"/>
          <w:rtl w:val="0"/>
        </w:rPr>
        <w:t xml:space="preserve">Plant Glucose- </w:t>
      </w:r>
      <w:r w:rsidDel="00000000" w:rsidR="00000000" w:rsidRPr="00000000">
        <w:rPr>
          <w:sz w:val="28"/>
          <w:szCs w:val="28"/>
          <w:rtl w:val="0"/>
        </w:rPr>
        <w:t xml:space="preserve">after carbon dioxide enters the leaf through stomata it moves into the mesophyll cells where photosynthesis occurs and glucose is constructed. Respiration/Photosynthesis is the process by which plants use light energy to convert carbon dioxide and water into sugars/glucose.</w:t>
      </w:r>
    </w:p>
    <w:p w:rsidR="00000000" w:rsidDel="00000000" w:rsidP="00000000" w:rsidRDefault="00000000" w:rsidRPr="00000000" w14:paraId="00000055">
      <w:pPr>
        <w:spacing w:line="240" w:lineRule="auto"/>
        <w:jc w:val="right"/>
        <w:rPr>
          <w:sz w:val="28"/>
          <w:szCs w:val="28"/>
        </w:rPr>
      </w:pPr>
      <w:r w:rsidDel="00000000" w:rsidR="00000000" w:rsidRPr="00000000">
        <w:rPr>
          <w:sz w:val="28"/>
          <w:szCs w:val="28"/>
        </w:rPr>
        <w:drawing>
          <wp:inline distB="114300" distT="114300" distL="114300" distR="114300">
            <wp:extent cx="3019425" cy="3176588"/>
            <wp:effectExtent b="0" l="0" r="0" t="0"/>
            <wp:docPr id="38" name="image32.png"/>
            <a:graphic>
              <a:graphicData uri="http://schemas.openxmlformats.org/drawingml/2006/picture">
                <pic:pic>
                  <pic:nvPicPr>
                    <pic:cNvPr id="0" name="image32.png"/>
                    <pic:cNvPicPr preferRelativeResize="0"/>
                  </pic:nvPicPr>
                  <pic:blipFill>
                    <a:blip r:embed="rId26"/>
                    <a:srcRect b="0" l="0" r="0" t="0"/>
                    <a:stretch>
                      <a:fillRect/>
                    </a:stretch>
                  </pic:blipFill>
                  <pic:spPr>
                    <a:xfrm>
                      <a:off x="0" y="0"/>
                      <a:ext cx="3019425" cy="3176588"/>
                    </a:xfrm>
                    <a:prstGeom prst="rect"/>
                    <a:ln/>
                  </pic:spPr>
                </pic:pic>
              </a:graphicData>
            </a:graphic>
          </wp:inline>
        </w:drawing>
      </w:r>
      <w:r w:rsidDel="00000000" w:rsidR="00000000" w:rsidRPr="00000000">
        <w:rPr>
          <w:sz w:val="28"/>
          <w:szCs w:val="28"/>
        </w:rPr>
        <w:drawing>
          <wp:inline distB="114300" distT="114300" distL="114300" distR="114300">
            <wp:extent cx="3152775" cy="3128963"/>
            <wp:effectExtent b="0" l="0" r="0" t="0"/>
            <wp:docPr id="11" name="image13.png"/>
            <a:graphic>
              <a:graphicData uri="http://schemas.openxmlformats.org/drawingml/2006/picture">
                <pic:pic>
                  <pic:nvPicPr>
                    <pic:cNvPr id="0" name="image13.png"/>
                    <pic:cNvPicPr preferRelativeResize="0"/>
                  </pic:nvPicPr>
                  <pic:blipFill>
                    <a:blip r:embed="rId27"/>
                    <a:srcRect b="0" l="0" r="0" t="0"/>
                    <a:stretch>
                      <a:fillRect/>
                    </a:stretch>
                  </pic:blipFill>
                  <pic:spPr>
                    <a:xfrm>
                      <a:off x="0" y="0"/>
                      <a:ext cx="3152775" cy="3128963"/>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line="240" w:lineRule="auto"/>
        <w:rPr>
          <w:sz w:val="28"/>
          <w:szCs w:val="28"/>
        </w:rPr>
      </w:pPr>
      <w:r w:rsidDel="00000000" w:rsidR="00000000" w:rsidRPr="00000000">
        <w:rPr>
          <w:rtl w:val="0"/>
        </w:rPr>
      </w:r>
    </w:p>
    <w:p w:rsidR="00000000" w:rsidDel="00000000" w:rsidP="00000000" w:rsidRDefault="00000000" w:rsidRPr="00000000" w14:paraId="00000057">
      <w:pPr>
        <w:spacing w:line="240" w:lineRule="auto"/>
        <w:rPr>
          <w:sz w:val="28"/>
          <w:szCs w:val="28"/>
        </w:rPr>
      </w:pPr>
      <w:r w:rsidDel="00000000" w:rsidR="00000000" w:rsidRPr="00000000">
        <w:rPr>
          <w:b w:val="1"/>
          <w:sz w:val="28"/>
          <w:szCs w:val="28"/>
          <w:rtl w:val="0"/>
        </w:rPr>
        <w:t xml:space="preserve">Absorption-</w:t>
      </w:r>
      <w:r w:rsidDel="00000000" w:rsidR="00000000" w:rsidRPr="00000000">
        <w:rPr>
          <w:sz w:val="28"/>
          <w:szCs w:val="28"/>
          <w:rtl w:val="0"/>
        </w:rPr>
        <w:t xml:space="preserve">is the process of absorbing or assimilating substances into cells or across the tissues and organs through diffusion or osmosis, as in absorption of nutrients by the digestive system, or absorption of drugs into the bloodstream. Supplement. Absorption, in general sense, is the act or process of absorbing or assimilating.</w:t>
      </w:r>
    </w:p>
    <w:p w:rsidR="00000000" w:rsidDel="00000000" w:rsidP="00000000" w:rsidRDefault="00000000" w:rsidRPr="00000000" w14:paraId="00000058">
      <w:pPr>
        <w:spacing w:line="240" w:lineRule="auto"/>
        <w:rPr>
          <w:b w:val="1"/>
          <w:sz w:val="28"/>
          <w:szCs w:val="28"/>
        </w:rPr>
      </w:pPr>
      <w:r w:rsidDel="00000000" w:rsidR="00000000" w:rsidRPr="00000000">
        <w:rPr>
          <w:b w:val="1"/>
          <w:sz w:val="28"/>
          <w:szCs w:val="28"/>
        </w:rPr>
        <w:drawing>
          <wp:inline distB="114300" distT="114300" distL="114300" distR="114300">
            <wp:extent cx="3231832" cy="2981325"/>
            <wp:effectExtent b="0" l="0" r="0" t="0"/>
            <wp:docPr id="44" name="image42.png"/>
            <a:graphic>
              <a:graphicData uri="http://schemas.openxmlformats.org/drawingml/2006/picture">
                <pic:pic>
                  <pic:nvPicPr>
                    <pic:cNvPr id="0" name="image42.png"/>
                    <pic:cNvPicPr preferRelativeResize="0"/>
                  </pic:nvPicPr>
                  <pic:blipFill>
                    <a:blip r:embed="rId28"/>
                    <a:srcRect b="0" l="0" r="0" t="0"/>
                    <a:stretch>
                      <a:fillRect/>
                    </a:stretch>
                  </pic:blipFill>
                  <pic:spPr>
                    <a:xfrm>
                      <a:off x="0" y="0"/>
                      <a:ext cx="3231832" cy="2981325"/>
                    </a:xfrm>
                    <a:prstGeom prst="rect"/>
                    <a:ln/>
                  </pic:spPr>
                </pic:pic>
              </a:graphicData>
            </a:graphic>
          </wp:inline>
        </w:drawing>
      </w:r>
      <w:r w:rsidDel="00000000" w:rsidR="00000000" w:rsidRPr="00000000">
        <w:rPr>
          <w:b w:val="1"/>
          <w:sz w:val="28"/>
          <w:szCs w:val="28"/>
        </w:rPr>
        <w:drawing>
          <wp:inline distB="114300" distT="114300" distL="114300" distR="114300">
            <wp:extent cx="2993707" cy="2952750"/>
            <wp:effectExtent b="0" l="0" r="0" t="0"/>
            <wp:docPr id="15"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2993707" cy="295275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line="240" w:lineRule="auto"/>
        <w:rPr>
          <w:b w:val="1"/>
          <w:sz w:val="28"/>
          <w:szCs w:val="28"/>
        </w:rPr>
      </w:pPr>
      <w:r w:rsidDel="00000000" w:rsidR="00000000" w:rsidRPr="00000000">
        <w:rPr>
          <w:rtl w:val="0"/>
        </w:rPr>
      </w:r>
    </w:p>
    <w:p w:rsidR="00000000" w:rsidDel="00000000" w:rsidP="00000000" w:rsidRDefault="00000000" w:rsidRPr="00000000" w14:paraId="0000005A">
      <w:pPr>
        <w:spacing w:line="240" w:lineRule="auto"/>
        <w:rPr>
          <w:b w:val="1"/>
          <w:sz w:val="28"/>
          <w:szCs w:val="28"/>
        </w:rPr>
      </w:pPr>
      <w:r w:rsidDel="00000000" w:rsidR="00000000" w:rsidRPr="00000000">
        <w:rPr>
          <w:rtl w:val="0"/>
        </w:rPr>
      </w:r>
    </w:p>
    <w:p w:rsidR="00000000" w:rsidDel="00000000" w:rsidP="00000000" w:rsidRDefault="00000000" w:rsidRPr="00000000" w14:paraId="0000005B">
      <w:pPr>
        <w:spacing w:line="240" w:lineRule="auto"/>
        <w:rPr>
          <w:b w:val="1"/>
          <w:sz w:val="28"/>
          <w:szCs w:val="28"/>
        </w:rPr>
      </w:pPr>
      <w:r w:rsidDel="00000000" w:rsidR="00000000" w:rsidRPr="00000000">
        <w:rPr>
          <w:rtl w:val="0"/>
        </w:rPr>
      </w:r>
    </w:p>
    <w:p w:rsidR="00000000" w:rsidDel="00000000" w:rsidP="00000000" w:rsidRDefault="00000000" w:rsidRPr="00000000" w14:paraId="0000005C">
      <w:pPr>
        <w:spacing w:line="240" w:lineRule="auto"/>
        <w:rPr>
          <w:b w:val="1"/>
          <w:sz w:val="28"/>
          <w:szCs w:val="28"/>
        </w:rPr>
      </w:pPr>
      <w:r w:rsidDel="00000000" w:rsidR="00000000" w:rsidRPr="00000000">
        <w:rPr>
          <w:rtl w:val="0"/>
        </w:rPr>
      </w:r>
    </w:p>
    <w:p w:rsidR="00000000" w:rsidDel="00000000" w:rsidP="00000000" w:rsidRDefault="00000000" w:rsidRPr="00000000" w14:paraId="0000005D">
      <w:pPr>
        <w:spacing w:line="240" w:lineRule="auto"/>
        <w:rPr>
          <w:b w:val="1"/>
          <w:sz w:val="28"/>
          <w:szCs w:val="28"/>
        </w:rPr>
      </w:pPr>
      <w:r w:rsidDel="00000000" w:rsidR="00000000" w:rsidRPr="00000000">
        <w:rPr>
          <w:rtl w:val="0"/>
        </w:rPr>
      </w:r>
    </w:p>
    <w:p w:rsidR="00000000" w:rsidDel="00000000" w:rsidP="00000000" w:rsidRDefault="00000000" w:rsidRPr="00000000" w14:paraId="0000005E">
      <w:pPr>
        <w:spacing w:line="240" w:lineRule="auto"/>
        <w:rPr>
          <w:b w:val="1"/>
          <w:sz w:val="28"/>
          <w:szCs w:val="28"/>
        </w:rPr>
      </w:pPr>
      <w:r w:rsidDel="00000000" w:rsidR="00000000" w:rsidRPr="00000000">
        <w:rPr>
          <w:rtl w:val="0"/>
        </w:rPr>
      </w:r>
    </w:p>
    <w:p w:rsidR="00000000" w:rsidDel="00000000" w:rsidP="00000000" w:rsidRDefault="00000000" w:rsidRPr="00000000" w14:paraId="0000005F">
      <w:pPr>
        <w:spacing w:line="240" w:lineRule="auto"/>
        <w:rPr>
          <w:b w:val="1"/>
          <w:sz w:val="28"/>
          <w:szCs w:val="28"/>
        </w:rPr>
      </w:pPr>
      <w:r w:rsidDel="00000000" w:rsidR="00000000" w:rsidRPr="00000000">
        <w:rPr>
          <w:rtl w:val="0"/>
        </w:rPr>
      </w:r>
    </w:p>
    <w:p w:rsidR="00000000" w:rsidDel="00000000" w:rsidP="00000000" w:rsidRDefault="00000000" w:rsidRPr="00000000" w14:paraId="00000060">
      <w:pPr>
        <w:spacing w:line="240" w:lineRule="auto"/>
        <w:rPr>
          <w:sz w:val="28"/>
          <w:szCs w:val="28"/>
        </w:rPr>
      </w:pPr>
      <w:r w:rsidDel="00000000" w:rsidR="00000000" w:rsidRPr="00000000">
        <w:rPr>
          <w:b w:val="1"/>
          <w:sz w:val="28"/>
          <w:szCs w:val="28"/>
          <w:rtl w:val="0"/>
        </w:rPr>
        <w:t xml:space="preserve">Respiration-</w:t>
      </w:r>
      <w:r w:rsidDel="00000000" w:rsidR="00000000" w:rsidRPr="00000000">
        <w:rPr>
          <w:sz w:val="28"/>
          <w:szCs w:val="28"/>
          <w:rtl w:val="0"/>
        </w:rPr>
        <w:t xml:space="preserve">is the biochemical process in which the cells of an organism obtain energy by combining oxygen and glucose, resulting in the release of carbon dioxide, water, and ATP (the currency of energy in cells).</w:t>
      </w:r>
    </w:p>
    <w:p w:rsidR="00000000" w:rsidDel="00000000" w:rsidP="00000000" w:rsidRDefault="00000000" w:rsidRPr="00000000" w14:paraId="00000061">
      <w:pPr>
        <w:spacing w:line="240" w:lineRule="auto"/>
        <w:rPr>
          <w:sz w:val="28"/>
          <w:szCs w:val="28"/>
        </w:rPr>
      </w:pPr>
      <w:r w:rsidDel="00000000" w:rsidR="00000000" w:rsidRPr="00000000">
        <w:rPr>
          <w:rtl w:val="0"/>
        </w:rPr>
      </w:r>
    </w:p>
    <w:p w:rsidR="00000000" w:rsidDel="00000000" w:rsidP="00000000" w:rsidRDefault="00000000" w:rsidRPr="00000000" w14:paraId="00000062">
      <w:pPr>
        <w:spacing w:line="240" w:lineRule="auto"/>
        <w:jc w:val="center"/>
        <w:rPr>
          <w:b w:val="1"/>
          <w:sz w:val="28"/>
          <w:szCs w:val="28"/>
        </w:rPr>
      </w:pPr>
      <w:r w:rsidDel="00000000" w:rsidR="00000000" w:rsidRPr="00000000">
        <w:rPr>
          <w:b w:val="1"/>
          <w:sz w:val="28"/>
          <w:szCs w:val="28"/>
        </w:rPr>
        <w:drawing>
          <wp:inline distB="114300" distT="114300" distL="114300" distR="114300">
            <wp:extent cx="4629150" cy="3090863"/>
            <wp:effectExtent b="0" l="0" r="0" t="0"/>
            <wp:docPr id="39" name="image37.png"/>
            <a:graphic>
              <a:graphicData uri="http://schemas.openxmlformats.org/drawingml/2006/picture">
                <pic:pic>
                  <pic:nvPicPr>
                    <pic:cNvPr id="0" name="image37.png"/>
                    <pic:cNvPicPr preferRelativeResize="0"/>
                  </pic:nvPicPr>
                  <pic:blipFill>
                    <a:blip r:embed="rId30"/>
                    <a:srcRect b="0" l="0" r="0" t="0"/>
                    <a:stretch>
                      <a:fillRect/>
                    </a:stretch>
                  </pic:blipFill>
                  <pic:spPr>
                    <a:xfrm>
                      <a:off x="0" y="0"/>
                      <a:ext cx="4629150" cy="3090863"/>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pacing w:line="240" w:lineRule="auto"/>
        <w:rPr>
          <w:b w:val="1"/>
          <w:sz w:val="28"/>
          <w:szCs w:val="28"/>
        </w:rPr>
      </w:pPr>
      <w:r w:rsidDel="00000000" w:rsidR="00000000" w:rsidRPr="00000000">
        <w:rPr>
          <w:rtl w:val="0"/>
        </w:rPr>
      </w:r>
    </w:p>
    <w:p w:rsidR="00000000" w:rsidDel="00000000" w:rsidP="00000000" w:rsidRDefault="00000000" w:rsidRPr="00000000" w14:paraId="00000064">
      <w:pPr>
        <w:spacing w:line="240" w:lineRule="auto"/>
        <w:rPr>
          <w:b w:val="1"/>
          <w:sz w:val="36"/>
          <w:szCs w:val="36"/>
        </w:rPr>
      </w:pPr>
      <w:r w:rsidDel="00000000" w:rsidR="00000000" w:rsidRPr="00000000">
        <w:rPr>
          <w:rtl w:val="0"/>
        </w:rPr>
      </w:r>
    </w:p>
    <w:p w:rsidR="00000000" w:rsidDel="00000000" w:rsidP="00000000" w:rsidRDefault="00000000" w:rsidRPr="00000000" w14:paraId="00000065">
      <w:pPr>
        <w:spacing w:line="240" w:lineRule="auto"/>
        <w:rPr>
          <w:b w:val="1"/>
          <w:sz w:val="36"/>
          <w:szCs w:val="36"/>
        </w:rPr>
      </w:pPr>
      <w:r w:rsidDel="00000000" w:rsidR="00000000" w:rsidRPr="00000000">
        <w:rPr>
          <w:rtl w:val="0"/>
        </w:rPr>
      </w:r>
    </w:p>
    <w:p w:rsidR="00000000" w:rsidDel="00000000" w:rsidP="00000000" w:rsidRDefault="00000000" w:rsidRPr="00000000" w14:paraId="00000066">
      <w:pPr>
        <w:spacing w:line="240" w:lineRule="auto"/>
        <w:jc w:val="center"/>
        <w:rPr>
          <w:sz w:val="28"/>
          <w:szCs w:val="28"/>
        </w:rPr>
      </w:pPr>
      <w:r w:rsidDel="00000000" w:rsidR="00000000" w:rsidRPr="00000000">
        <w:rPr>
          <w:b w:val="1"/>
          <w:sz w:val="36"/>
          <w:szCs w:val="36"/>
          <w:rtl w:val="0"/>
        </w:rPr>
        <w:t xml:space="preserve">Math</w:t>
      </w:r>
      <w:r w:rsidDel="00000000" w:rsidR="00000000" w:rsidRPr="00000000">
        <w:rPr>
          <w:rtl w:val="0"/>
        </w:rPr>
      </w:r>
    </w:p>
    <w:p w:rsidR="00000000" w:rsidDel="00000000" w:rsidP="00000000" w:rsidRDefault="00000000" w:rsidRPr="00000000" w14:paraId="00000067">
      <w:pPr>
        <w:spacing w:line="240" w:lineRule="auto"/>
        <w:rPr>
          <w:sz w:val="28"/>
          <w:szCs w:val="28"/>
        </w:rPr>
      </w:pPr>
      <w:r w:rsidDel="00000000" w:rsidR="00000000" w:rsidRPr="00000000">
        <w:rPr>
          <w:b w:val="1"/>
          <w:sz w:val="28"/>
          <w:szCs w:val="28"/>
          <w:rtl w:val="0"/>
        </w:rPr>
        <w:t xml:space="preserve">Area</w:t>
      </w:r>
      <w:r w:rsidDel="00000000" w:rsidR="00000000" w:rsidRPr="00000000">
        <w:rPr>
          <w:sz w:val="28"/>
          <w:szCs w:val="28"/>
          <w:rtl w:val="0"/>
        </w:rPr>
        <w:t xml:space="preserve">-is the number of unit squares that can be contained within it. The unit square is usually some standard unit, like a square meter, a square foot, or a square inch.</w:t>
      </w:r>
    </w:p>
    <w:p w:rsidR="00000000" w:rsidDel="00000000" w:rsidP="00000000" w:rsidRDefault="00000000" w:rsidRPr="00000000" w14:paraId="00000068">
      <w:pPr>
        <w:spacing w:line="240" w:lineRule="auto"/>
        <w:rPr>
          <w:sz w:val="28"/>
          <w:szCs w:val="28"/>
        </w:rPr>
      </w:pPr>
      <w:r w:rsidDel="00000000" w:rsidR="00000000" w:rsidRPr="00000000">
        <w:rPr>
          <w:sz w:val="28"/>
          <w:szCs w:val="28"/>
        </w:rPr>
        <w:drawing>
          <wp:inline distB="114300" distT="114300" distL="114300" distR="114300">
            <wp:extent cx="6477000" cy="2047875"/>
            <wp:effectExtent b="0" l="0" r="0" t="0"/>
            <wp:docPr id="3"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6477000" cy="2047875"/>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line="240" w:lineRule="auto"/>
        <w:rPr>
          <w:sz w:val="28"/>
          <w:szCs w:val="28"/>
        </w:rPr>
      </w:pPr>
      <w:r w:rsidDel="00000000" w:rsidR="00000000" w:rsidRPr="00000000">
        <w:rPr>
          <w:b w:val="1"/>
          <w:sz w:val="28"/>
          <w:szCs w:val="28"/>
          <w:rtl w:val="0"/>
        </w:rPr>
        <w:t xml:space="preserve">Surface Area </w:t>
      </w:r>
      <w:r w:rsidDel="00000000" w:rsidR="00000000" w:rsidRPr="00000000">
        <w:rPr>
          <w:sz w:val="28"/>
          <w:szCs w:val="28"/>
          <w:rtl w:val="0"/>
        </w:rPr>
        <w:t xml:space="preserve">-The total </w:t>
      </w:r>
      <w:r w:rsidDel="00000000" w:rsidR="00000000" w:rsidRPr="00000000">
        <w:rPr>
          <w:b w:val="1"/>
          <w:sz w:val="28"/>
          <w:szCs w:val="28"/>
          <w:rtl w:val="0"/>
        </w:rPr>
        <w:t xml:space="preserve">area</w:t>
      </w:r>
      <w:r w:rsidDel="00000000" w:rsidR="00000000" w:rsidRPr="00000000">
        <w:rPr>
          <w:sz w:val="28"/>
          <w:szCs w:val="28"/>
          <w:rtl w:val="0"/>
        </w:rPr>
        <w:t xml:space="preserve"> of the </w:t>
      </w:r>
      <w:r w:rsidDel="00000000" w:rsidR="00000000" w:rsidRPr="00000000">
        <w:rPr>
          <w:b w:val="1"/>
          <w:sz w:val="28"/>
          <w:szCs w:val="28"/>
          <w:rtl w:val="0"/>
        </w:rPr>
        <w:t xml:space="preserve">surface</w:t>
      </w:r>
      <w:r w:rsidDel="00000000" w:rsidR="00000000" w:rsidRPr="00000000">
        <w:rPr>
          <w:sz w:val="28"/>
          <w:szCs w:val="28"/>
          <w:rtl w:val="0"/>
        </w:rPr>
        <w:t xml:space="preserve"> of a three-dimensional object. Example: the </w:t>
      </w:r>
      <w:r w:rsidDel="00000000" w:rsidR="00000000" w:rsidRPr="00000000">
        <w:rPr>
          <w:b w:val="1"/>
          <w:sz w:val="28"/>
          <w:szCs w:val="28"/>
          <w:rtl w:val="0"/>
        </w:rPr>
        <w:t xml:space="preserve">surface area</w:t>
      </w:r>
      <w:r w:rsidDel="00000000" w:rsidR="00000000" w:rsidRPr="00000000">
        <w:rPr>
          <w:sz w:val="28"/>
          <w:szCs w:val="28"/>
          <w:rtl w:val="0"/>
        </w:rPr>
        <w:t xml:space="preserve"> of a cube is the </w:t>
      </w:r>
      <w:r w:rsidDel="00000000" w:rsidR="00000000" w:rsidRPr="00000000">
        <w:rPr>
          <w:b w:val="1"/>
          <w:sz w:val="28"/>
          <w:szCs w:val="28"/>
          <w:rtl w:val="0"/>
        </w:rPr>
        <w:t xml:space="preserve">area</w:t>
      </w:r>
      <w:r w:rsidDel="00000000" w:rsidR="00000000" w:rsidRPr="00000000">
        <w:rPr>
          <w:sz w:val="28"/>
          <w:szCs w:val="28"/>
          <w:rtl w:val="0"/>
        </w:rPr>
        <w:t xml:space="preserve"> of all 6 faces added together.</w:t>
      </w:r>
    </w:p>
    <w:p w:rsidR="00000000" w:rsidDel="00000000" w:rsidP="00000000" w:rsidRDefault="00000000" w:rsidRPr="00000000" w14:paraId="0000006A">
      <w:pPr>
        <w:spacing w:line="240" w:lineRule="auto"/>
        <w:jc w:val="center"/>
        <w:rPr>
          <w:b w:val="1"/>
          <w:sz w:val="28"/>
          <w:szCs w:val="28"/>
        </w:rPr>
      </w:pPr>
      <w:r w:rsidDel="00000000" w:rsidR="00000000" w:rsidRPr="00000000">
        <w:rPr>
          <w:b w:val="1"/>
          <w:sz w:val="28"/>
          <w:szCs w:val="28"/>
        </w:rPr>
        <w:drawing>
          <wp:inline distB="114300" distT="114300" distL="114300" distR="114300">
            <wp:extent cx="3709988" cy="2505075"/>
            <wp:effectExtent b="0" l="0" r="0" t="0"/>
            <wp:docPr id="6"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3709988"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line="240" w:lineRule="auto"/>
        <w:rPr>
          <w:sz w:val="28"/>
          <w:szCs w:val="28"/>
        </w:rPr>
      </w:pPr>
      <w:r w:rsidDel="00000000" w:rsidR="00000000" w:rsidRPr="00000000">
        <w:rPr>
          <w:b w:val="1"/>
          <w:sz w:val="28"/>
          <w:szCs w:val="28"/>
          <w:rtl w:val="0"/>
        </w:rPr>
        <w:t xml:space="preserve">Median </w:t>
      </w:r>
      <w:r w:rsidDel="00000000" w:rsidR="00000000" w:rsidRPr="00000000">
        <w:rPr>
          <w:sz w:val="28"/>
          <w:szCs w:val="28"/>
          <w:rtl w:val="0"/>
        </w:rPr>
        <w:t xml:space="preserve">-is the average of the numbers. It is easy to calculate: add up all the numbers, then divide by how many numbers there are. In other words it is the sum divided by the count.</w:t>
      </w:r>
    </w:p>
    <w:p w:rsidR="00000000" w:rsidDel="00000000" w:rsidP="00000000" w:rsidRDefault="00000000" w:rsidRPr="00000000" w14:paraId="0000006C">
      <w:pPr>
        <w:spacing w:line="240" w:lineRule="auto"/>
        <w:rPr>
          <w:sz w:val="28"/>
          <w:szCs w:val="28"/>
        </w:rPr>
      </w:pPr>
      <w:r w:rsidDel="00000000" w:rsidR="00000000" w:rsidRPr="00000000">
        <w:rPr>
          <w:rtl w:val="0"/>
        </w:rPr>
      </w:r>
    </w:p>
    <w:p w:rsidR="00000000" w:rsidDel="00000000" w:rsidP="00000000" w:rsidRDefault="00000000" w:rsidRPr="00000000" w14:paraId="0000006D">
      <w:pPr>
        <w:spacing w:line="240" w:lineRule="auto"/>
        <w:rPr>
          <w:sz w:val="28"/>
          <w:szCs w:val="28"/>
        </w:rPr>
      </w:pPr>
      <w:r w:rsidDel="00000000" w:rsidR="00000000" w:rsidRPr="00000000">
        <w:rPr>
          <w:b w:val="1"/>
          <w:sz w:val="28"/>
          <w:szCs w:val="28"/>
          <w:rtl w:val="0"/>
        </w:rPr>
        <w:t xml:space="preserve">Mode</w:t>
      </w:r>
      <w:r w:rsidDel="00000000" w:rsidR="00000000" w:rsidRPr="00000000">
        <w:rPr>
          <w:sz w:val="28"/>
          <w:szCs w:val="28"/>
          <w:rtl w:val="0"/>
        </w:rPr>
        <w:t xml:space="preserve">-The number which appears most often in a set of numbers. Example: in {6, 3, 9, 6, 6, 5, 9, 3} the </w:t>
      </w:r>
      <w:r w:rsidDel="00000000" w:rsidR="00000000" w:rsidRPr="00000000">
        <w:rPr>
          <w:b w:val="1"/>
          <w:sz w:val="28"/>
          <w:szCs w:val="28"/>
          <w:rtl w:val="0"/>
        </w:rPr>
        <w:t xml:space="preserve">Mode</w:t>
      </w:r>
      <w:r w:rsidDel="00000000" w:rsidR="00000000" w:rsidRPr="00000000">
        <w:rPr>
          <w:sz w:val="28"/>
          <w:szCs w:val="28"/>
          <w:rtl w:val="0"/>
        </w:rPr>
        <w:t xml:space="preserve"> is 6 (it occurs most often).</w:t>
      </w:r>
    </w:p>
    <w:p w:rsidR="00000000" w:rsidDel="00000000" w:rsidP="00000000" w:rsidRDefault="00000000" w:rsidRPr="00000000" w14:paraId="0000006E">
      <w:pPr>
        <w:spacing w:line="240" w:lineRule="auto"/>
        <w:jc w:val="center"/>
        <w:rPr>
          <w:sz w:val="28"/>
          <w:szCs w:val="28"/>
        </w:rPr>
      </w:pPr>
      <w:r w:rsidDel="00000000" w:rsidR="00000000" w:rsidRPr="00000000">
        <w:rPr>
          <w:sz w:val="28"/>
          <w:szCs w:val="28"/>
        </w:rPr>
        <w:drawing>
          <wp:inline distB="114300" distT="114300" distL="114300" distR="114300">
            <wp:extent cx="2457450" cy="1595438"/>
            <wp:effectExtent b="0" l="0" r="0" t="0"/>
            <wp:docPr id="47" name="image44.png"/>
            <a:graphic>
              <a:graphicData uri="http://schemas.openxmlformats.org/drawingml/2006/picture">
                <pic:pic>
                  <pic:nvPicPr>
                    <pic:cNvPr id="0" name="image44.png"/>
                    <pic:cNvPicPr preferRelativeResize="0"/>
                  </pic:nvPicPr>
                  <pic:blipFill>
                    <a:blip r:embed="rId33"/>
                    <a:srcRect b="0" l="0" r="0" t="0"/>
                    <a:stretch>
                      <a:fillRect/>
                    </a:stretch>
                  </pic:blipFill>
                  <pic:spPr>
                    <a:xfrm>
                      <a:off x="0" y="0"/>
                      <a:ext cx="2457450" cy="1595438"/>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pacing w:line="240" w:lineRule="auto"/>
        <w:rPr>
          <w:sz w:val="28"/>
          <w:szCs w:val="28"/>
        </w:rPr>
      </w:pPr>
      <w:r w:rsidDel="00000000" w:rsidR="00000000" w:rsidRPr="00000000">
        <w:rPr>
          <w:b w:val="1"/>
          <w:sz w:val="28"/>
          <w:szCs w:val="28"/>
          <w:rtl w:val="0"/>
        </w:rPr>
        <w:t xml:space="preserve">Median</w:t>
      </w:r>
      <w:r w:rsidDel="00000000" w:rsidR="00000000" w:rsidRPr="00000000">
        <w:rPr>
          <w:sz w:val="28"/>
          <w:szCs w:val="28"/>
          <w:rtl w:val="0"/>
        </w:rPr>
        <w:t xml:space="preserve">-is the middle most number. To find the </w:t>
      </w:r>
      <w:r w:rsidDel="00000000" w:rsidR="00000000" w:rsidRPr="00000000">
        <w:rPr>
          <w:b w:val="1"/>
          <w:sz w:val="28"/>
          <w:szCs w:val="28"/>
          <w:rtl w:val="0"/>
        </w:rPr>
        <w:t xml:space="preserve">Median</w:t>
      </w:r>
      <w:r w:rsidDel="00000000" w:rsidR="00000000" w:rsidRPr="00000000">
        <w:rPr>
          <w:sz w:val="28"/>
          <w:szCs w:val="28"/>
          <w:rtl w:val="0"/>
        </w:rPr>
        <w:t xml:space="preserve">, place the numbers in value order and find the middle number. Example: find the </w:t>
      </w:r>
      <w:r w:rsidDel="00000000" w:rsidR="00000000" w:rsidRPr="00000000">
        <w:rPr>
          <w:b w:val="1"/>
          <w:sz w:val="28"/>
          <w:szCs w:val="28"/>
          <w:rtl w:val="0"/>
        </w:rPr>
        <w:t xml:space="preserve">Median</w:t>
      </w:r>
      <w:r w:rsidDel="00000000" w:rsidR="00000000" w:rsidRPr="00000000">
        <w:rPr>
          <w:sz w:val="28"/>
          <w:szCs w:val="28"/>
          <w:rtl w:val="0"/>
        </w:rPr>
        <w:t xml:space="preserve"> of {13, 23, 11, 16, 15, 10, 26}. Put them in order: {10, 11, 13, 15, 16, 23, 26} The middle number is 15, so the </w:t>
      </w:r>
      <w:r w:rsidDel="00000000" w:rsidR="00000000" w:rsidRPr="00000000">
        <w:rPr>
          <w:b w:val="1"/>
          <w:sz w:val="28"/>
          <w:szCs w:val="28"/>
          <w:rtl w:val="0"/>
        </w:rPr>
        <w:t xml:space="preserve">median</w:t>
      </w:r>
      <w:r w:rsidDel="00000000" w:rsidR="00000000" w:rsidRPr="00000000">
        <w:rPr>
          <w:sz w:val="28"/>
          <w:szCs w:val="28"/>
          <w:rtl w:val="0"/>
        </w:rPr>
        <w:t xml:space="preserve"> is 15. (When there are two middle numbers we </w:t>
      </w:r>
      <w:r w:rsidDel="00000000" w:rsidR="00000000" w:rsidRPr="00000000">
        <w:rPr>
          <w:b w:val="1"/>
          <w:sz w:val="28"/>
          <w:szCs w:val="28"/>
          <w:rtl w:val="0"/>
        </w:rPr>
        <w:t xml:space="preserve">average</w:t>
      </w:r>
      <w:r w:rsidDel="00000000" w:rsidR="00000000" w:rsidRPr="00000000">
        <w:rPr>
          <w:sz w:val="28"/>
          <w:szCs w:val="28"/>
          <w:rtl w:val="0"/>
        </w:rPr>
        <w:t xml:space="preserve"> them.)</w:t>
      </w:r>
    </w:p>
    <w:p w:rsidR="00000000" w:rsidDel="00000000" w:rsidP="00000000" w:rsidRDefault="00000000" w:rsidRPr="00000000" w14:paraId="00000070">
      <w:pPr>
        <w:spacing w:line="240" w:lineRule="auto"/>
        <w:jc w:val="center"/>
        <w:rPr>
          <w:sz w:val="28"/>
          <w:szCs w:val="28"/>
        </w:rPr>
      </w:pPr>
      <w:r w:rsidDel="00000000" w:rsidR="00000000" w:rsidRPr="00000000">
        <w:rPr>
          <w:sz w:val="28"/>
          <w:szCs w:val="28"/>
        </w:rPr>
        <w:drawing>
          <wp:inline distB="114300" distT="114300" distL="114300" distR="114300">
            <wp:extent cx="2981325" cy="1909763"/>
            <wp:effectExtent b="0" l="0" r="0" t="0"/>
            <wp:docPr id="35" name="image26.png"/>
            <a:graphic>
              <a:graphicData uri="http://schemas.openxmlformats.org/drawingml/2006/picture">
                <pic:pic>
                  <pic:nvPicPr>
                    <pic:cNvPr id="0" name="image26.png"/>
                    <pic:cNvPicPr preferRelativeResize="0"/>
                  </pic:nvPicPr>
                  <pic:blipFill>
                    <a:blip r:embed="rId34"/>
                    <a:srcRect b="0" l="0" r="0" t="0"/>
                    <a:stretch>
                      <a:fillRect/>
                    </a:stretch>
                  </pic:blipFill>
                  <pic:spPr>
                    <a:xfrm>
                      <a:off x="0" y="0"/>
                      <a:ext cx="2981325" cy="1909763"/>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line="240" w:lineRule="auto"/>
        <w:rPr>
          <w:sz w:val="28"/>
          <w:szCs w:val="28"/>
        </w:rPr>
      </w:pPr>
      <w:r w:rsidDel="00000000" w:rsidR="00000000" w:rsidRPr="00000000">
        <w:rPr>
          <w:b w:val="1"/>
          <w:sz w:val="28"/>
          <w:szCs w:val="28"/>
          <w:rtl w:val="0"/>
        </w:rPr>
        <w:t xml:space="preserve">Range-</w:t>
      </w:r>
      <w:r w:rsidDel="00000000" w:rsidR="00000000" w:rsidRPr="00000000">
        <w:rPr>
          <w:sz w:val="28"/>
          <w:szCs w:val="28"/>
          <w:rtl w:val="0"/>
        </w:rPr>
        <w:t xml:space="preserve">is the difference between the lowest and highest values. In {4, 6, 9, 3, 7} the lowest value is 3, and the highest is 9, so the </w:t>
      </w:r>
      <w:r w:rsidDel="00000000" w:rsidR="00000000" w:rsidRPr="00000000">
        <w:rPr>
          <w:b w:val="1"/>
          <w:sz w:val="28"/>
          <w:szCs w:val="28"/>
          <w:rtl w:val="0"/>
        </w:rPr>
        <w:t xml:space="preserve">range</w:t>
      </w:r>
      <w:r w:rsidDel="00000000" w:rsidR="00000000" w:rsidRPr="00000000">
        <w:rPr>
          <w:rFonts w:ascii="Arial Unicode MS" w:cs="Arial Unicode MS" w:eastAsia="Arial Unicode MS" w:hAnsi="Arial Unicode MS"/>
          <w:sz w:val="28"/>
          <w:szCs w:val="28"/>
          <w:rtl w:val="0"/>
        </w:rPr>
        <w:t xml:space="preserve"> is 9 − 3 = 6. </w:t>
      </w:r>
      <w:r w:rsidDel="00000000" w:rsidR="00000000" w:rsidRPr="00000000">
        <w:rPr>
          <w:b w:val="1"/>
          <w:sz w:val="28"/>
          <w:szCs w:val="28"/>
          <w:rtl w:val="0"/>
        </w:rPr>
        <w:t xml:space="preserve">Range</w:t>
      </w:r>
      <w:r w:rsidDel="00000000" w:rsidR="00000000" w:rsidRPr="00000000">
        <w:rPr>
          <w:sz w:val="28"/>
          <w:szCs w:val="28"/>
          <w:rtl w:val="0"/>
        </w:rPr>
        <w:t xml:space="preserve"> can also </w:t>
      </w:r>
      <w:r w:rsidDel="00000000" w:rsidR="00000000" w:rsidRPr="00000000">
        <w:rPr>
          <w:b w:val="1"/>
          <w:sz w:val="28"/>
          <w:szCs w:val="28"/>
          <w:rtl w:val="0"/>
        </w:rPr>
        <w:t xml:space="preserve">mean</w:t>
      </w:r>
      <w:r w:rsidDel="00000000" w:rsidR="00000000" w:rsidRPr="00000000">
        <w:rPr>
          <w:sz w:val="28"/>
          <w:szCs w:val="28"/>
          <w:rtl w:val="0"/>
        </w:rPr>
        <w:t xml:space="preserve"> all the output values of a function.</w:t>
      </w:r>
    </w:p>
    <w:p w:rsidR="00000000" w:rsidDel="00000000" w:rsidP="00000000" w:rsidRDefault="00000000" w:rsidRPr="00000000" w14:paraId="00000072">
      <w:pPr>
        <w:spacing w:line="240" w:lineRule="auto"/>
        <w:jc w:val="center"/>
        <w:rPr>
          <w:sz w:val="28"/>
          <w:szCs w:val="28"/>
        </w:rPr>
      </w:pPr>
      <w:r w:rsidDel="00000000" w:rsidR="00000000" w:rsidRPr="00000000">
        <w:rPr>
          <w:sz w:val="28"/>
          <w:szCs w:val="28"/>
        </w:rPr>
        <w:drawing>
          <wp:inline distB="114300" distT="114300" distL="114300" distR="114300">
            <wp:extent cx="2381250" cy="1452563"/>
            <wp:effectExtent b="0" l="0" r="0" t="0"/>
            <wp:docPr id="14"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2381250" cy="1452563"/>
                    </a:xfrm>
                    <a:prstGeom prst="rect"/>
                    <a:ln/>
                  </pic:spPr>
                </pic:pic>
              </a:graphicData>
            </a:graphic>
          </wp:inline>
        </w:drawing>
      </w:r>
      <w:r w:rsidDel="00000000" w:rsidR="00000000" w:rsidRPr="00000000">
        <w:rPr>
          <w:rtl w:val="0"/>
        </w:rPr>
      </w:r>
    </w:p>
    <w:p w:rsidR="00000000" w:rsidDel="00000000" w:rsidP="00000000" w:rsidRDefault="00000000" w:rsidRPr="00000000" w14:paraId="00000073">
      <w:pPr>
        <w:spacing w:line="240" w:lineRule="auto"/>
        <w:rPr>
          <w:sz w:val="28"/>
          <w:szCs w:val="28"/>
        </w:rPr>
      </w:pPr>
      <w:r w:rsidDel="00000000" w:rsidR="00000000" w:rsidRPr="00000000">
        <w:rPr>
          <w:b w:val="1"/>
          <w:sz w:val="28"/>
          <w:szCs w:val="28"/>
          <w:rtl w:val="0"/>
        </w:rPr>
        <w:t xml:space="preserve">Interquartile range</w:t>
      </w:r>
      <w:r w:rsidDel="00000000" w:rsidR="00000000" w:rsidRPr="00000000">
        <w:rPr>
          <w:sz w:val="28"/>
          <w:szCs w:val="28"/>
          <w:rtl w:val="0"/>
        </w:rPr>
        <w:t xml:space="preserve"> (</w:t>
      </w:r>
      <w:r w:rsidDel="00000000" w:rsidR="00000000" w:rsidRPr="00000000">
        <w:rPr>
          <w:b w:val="1"/>
          <w:sz w:val="28"/>
          <w:szCs w:val="28"/>
          <w:rtl w:val="0"/>
        </w:rPr>
        <w:t xml:space="preserve">IQR</w:t>
      </w:r>
      <w:r w:rsidDel="00000000" w:rsidR="00000000" w:rsidRPr="00000000">
        <w:rPr>
          <w:sz w:val="28"/>
          <w:szCs w:val="28"/>
          <w:rtl w:val="0"/>
        </w:rPr>
        <w:t xml:space="preserve">)-  is a measure of variability, based on dividing a data set into quartiles. Quartiles divide a rank-ordered data set into four equal parts. The values that divide each part are called the first, second, and third quartiles; and they are denoted by Q1, Q2, and Q3, respectively.</w:t>
      </w:r>
    </w:p>
    <w:p w:rsidR="00000000" w:rsidDel="00000000" w:rsidP="00000000" w:rsidRDefault="00000000" w:rsidRPr="00000000" w14:paraId="00000074">
      <w:pPr>
        <w:spacing w:line="240" w:lineRule="auto"/>
        <w:rPr>
          <w:sz w:val="28"/>
          <w:szCs w:val="28"/>
        </w:rPr>
      </w:pPr>
      <w:r w:rsidDel="00000000" w:rsidR="00000000" w:rsidRPr="00000000">
        <w:rPr>
          <w:rtl w:val="0"/>
        </w:rPr>
      </w:r>
    </w:p>
    <w:p w:rsidR="00000000" w:rsidDel="00000000" w:rsidP="00000000" w:rsidRDefault="00000000" w:rsidRPr="00000000" w14:paraId="00000075">
      <w:pPr>
        <w:spacing w:line="240" w:lineRule="auto"/>
        <w:jc w:val="center"/>
        <w:rPr>
          <w:sz w:val="28"/>
          <w:szCs w:val="28"/>
        </w:rPr>
      </w:pPr>
      <w:r w:rsidDel="00000000" w:rsidR="00000000" w:rsidRPr="00000000">
        <w:rPr>
          <w:sz w:val="28"/>
          <w:szCs w:val="28"/>
        </w:rPr>
        <w:drawing>
          <wp:inline distB="114300" distT="114300" distL="114300" distR="114300">
            <wp:extent cx="3128963" cy="2362200"/>
            <wp:effectExtent b="0" l="0" r="0" t="0"/>
            <wp:docPr id="12" name="image45.png"/>
            <a:graphic>
              <a:graphicData uri="http://schemas.openxmlformats.org/drawingml/2006/picture">
                <pic:pic>
                  <pic:nvPicPr>
                    <pic:cNvPr id="0" name="image45.png"/>
                    <pic:cNvPicPr preferRelativeResize="0"/>
                  </pic:nvPicPr>
                  <pic:blipFill>
                    <a:blip r:embed="rId36"/>
                    <a:srcRect b="0" l="0" r="0" t="0"/>
                    <a:stretch>
                      <a:fillRect/>
                    </a:stretch>
                  </pic:blipFill>
                  <pic:spPr>
                    <a:xfrm>
                      <a:off x="0" y="0"/>
                      <a:ext cx="3128963"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spacing w:line="240" w:lineRule="auto"/>
        <w:rPr>
          <w:sz w:val="28"/>
          <w:szCs w:val="28"/>
        </w:rPr>
      </w:pPr>
      <w:r w:rsidDel="00000000" w:rsidR="00000000" w:rsidRPr="00000000">
        <w:rPr>
          <w:b w:val="1"/>
          <w:sz w:val="28"/>
          <w:szCs w:val="28"/>
          <w:rtl w:val="0"/>
        </w:rPr>
        <w:t xml:space="preserve">Box Plot</w:t>
      </w:r>
      <w:r w:rsidDel="00000000" w:rsidR="00000000" w:rsidRPr="00000000">
        <w:rPr>
          <w:sz w:val="28"/>
          <w:szCs w:val="28"/>
          <w:rtl w:val="0"/>
        </w:rPr>
        <w:t xml:space="preserve">-is a graphical rendition of statistical data based on the minimum, first quartile, median, third quartile, and maximum. The term "</w:t>
      </w:r>
      <w:r w:rsidDel="00000000" w:rsidR="00000000" w:rsidRPr="00000000">
        <w:rPr>
          <w:b w:val="1"/>
          <w:sz w:val="28"/>
          <w:szCs w:val="28"/>
          <w:rtl w:val="0"/>
        </w:rPr>
        <w:t xml:space="preserve">box plot</w:t>
      </w:r>
      <w:r w:rsidDel="00000000" w:rsidR="00000000" w:rsidRPr="00000000">
        <w:rPr>
          <w:sz w:val="28"/>
          <w:szCs w:val="28"/>
          <w:rtl w:val="0"/>
        </w:rPr>
        <w:t xml:space="preserve">" comes from the fact that the graph looks like a rectangle with lines extending from the top and bottom.</w:t>
      </w:r>
    </w:p>
    <w:p w:rsidR="00000000" w:rsidDel="00000000" w:rsidP="00000000" w:rsidRDefault="00000000" w:rsidRPr="00000000" w14:paraId="00000077">
      <w:pPr>
        <w:spacing w:line="240" w:lineRule="auto"/>
        <w:jc w:val="center"/>
        <w:rPr>
          <w:sz w:val="28"/>
          <w:szCs w:val="28"/>
        </w:rPr>
      </w:pPr>
      <w:r w:rsidDel="00000000" w:rsidR="00000000" w:rsidRPr="00000000">
        <w:rPr>
          <w:sz w:val="28"/>
          <w:szCs w:val="28"/>
        </w:rPr>
        <w:drawing>
          <wp:inline distB="114300" distT="114300" distL="114300" distR="114300">
            <wp:extent cx="3090863" cy="2124075"/>
            <wp:effectExtent b="0" l="0" r="0" t="0"/>
            <wp:docPr id="18" name="image9.png"/>
            <a:graphic>
              <a:graphicData uri="http://schemas.openxmlformats.org/drawingml/2006/picture">
                <pic:pic>
                  <pic:nvPicPr>
                    <pic:cNvPr id="0" name="image9.png"/>
                    <pic:cNvPicPr preferRelativeResize="0"/>
                  </pic:nvPicPr>
                  <pic:blipFill>
                    <a:blip r:embed="rId37"/>
                    <a:srcRect b="0" l="0" r="0" t="0"/>
                    <a:stretch>
                      <a:fillRect/>
                    </a:stretch>
                  </pic:blipFill>
                  <pic:spPr>
                    <a:xfrm>
                      <a:off x="0" y="0"/>
                      <a:ext cx="3090863"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pacing w:line="240" w:lineRule="auto"/>
        <w:rPr>
          <w:sz w:val="28"/>
          <w:szCs w:val="28"/>
        </w:rPr>
      </w:pPr>
      <w:r w:rsidDel="00000000" w:rsidR="00000000" w:rsidRPr="00000000">
        <w:rPr>
          <w:b w:val="1"/>
          <w:sz w:val="28"/>
          <w:szCs w:val="28"/>
          <w:rtl w:val="0"/>
        </w:rPr>
        <w:t xml:space="preserve">Mean absolute deviation</w:t>
      </w:r>
      <w:r w:rsidDel="00000000" w:rsidR="00000000" w:rsidRPr="00000000">
        <w:rPr>
          <w:sz w:val="28"/>
          <w:szCs w:val="28"/>
          <w:rtl w:val="0"/>
        </w:rPr>
        <w:t xml:space="preserve"> </w:t>
      </w:r>
      <w:r w:rsidDel="00000000" w:rsidR="00000000" w:rsidRPr="00000000">
        <w:rPr>
          <w:b w:val="1"/>
          <w:sz w:val="28"/>
          <w:szCs w:val="28"/>
          <w:rtl w:val="0"/>
        </w:rPr>
        <w:t xml:space="preserve">(MAD)</w:t>
      </w:r>
      <w:r w:rsidDel="00000000" w:rsidR="00000000" w:rsidRPr="00000000">
        <w:rPr>
          <w:sz w:val="28"/>
          <w:szCs w:val="28"/>
          <w:rtl w:val="0"/>
        </w:rPr>
        <w:t xml:space="preserve"> -of a data set is the average distance between each data value and the mean. Mean absolute deviation is a way to describe variation in a data set.</w:t>
      </w:r>
    </w:p>
    <w:p w:rsidR="00000000" w:rsidDel="00000000" w:rsidP="00000000" w:rsidRDefault="00000000" w:rsidRPr="00000000" w14:paraId="00000079">
      <w:pPr>
        <w:spacing w:line="240" w:lineRule="auto"/>
        <w:jc w:val="center"/>
        <w:rPr>
          <w:sz w:val="28"/>
          <w:szCs w:val="28"/>
        </w:rPr>
      </w:pPr>
      <w:r w:rsidDel="00000000" w:rsidR="00000000" w:rsidRPr="00000000">
        <w:rPr>
          <w:sz w:val="28"/>
          <w:szCs w:val="28"/>
        </w:rPr>
        <w:drawing>
          <wp:inline distB="114300" distT="114300" distL="114300" distR="114300">
            <wp:extent cx="3267075" cy="2671763"/>
            <wp:effectExtent b="0" l="0" r="0" t="0"/>
            <wp:docPr id="29" name="image21.png"/>
            <a:graphic>
              <a:graphicData uri="http://schemas.openxmlformats.org/drawingml/2006/picture">
                <pic:pic>
                  <pic:nvPicPr>
                    <pic:cNvPr id="0" name="image21.png"/>
                    <pic:cNvPicPr preferRelativeResize="0"/>
                  </pic:nvPicPr>
                  <pic:blipFill>
                    <a:blip r:embed="rId38"/>
                    <a:srcRect b="0" l="0" r="0" t="0"/>
                    <a:stretch>
                      <a:fillRect/>
                    </a:stretch>
                  </pic:blipFill>
                  <pic:spPr>
                    <a:xfrm>
                      <a:off x="0" y="0"/>
                      <a:ext cx="3267075"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pacing w:line="240" w:lineRule="auto"/>
        <w:rPr>
          <w:sz w:val="28"/>
          <w:szCs w:val="28"/>
        </w:rPr>
      </w:pPr>
      <w:r w:rsidDel="00000000" w:rsidR="00000000" w:rsidRPr="00000000">
        <w:rPr>
          <w:b w:val="1"/>
          <w:sz w:val="28"/>
          <w:szCs w:val="28"/>
          <w:rtl w:val="0"/>
        </w:rPr>
        <w:t xml:space="preserve">Statistical Graphs</w:t>
      </w:r>
      <w:r w:rsidDel="00000000" w:rsidR="00000000" w:rsidRPr="00000000">
        <w:rPr>
          <w:sz w:val="28"/>
          <w:szCs w:val="28"/>
          <w:rtl w:val="0"/>
        </w:rPr>
        <w:t xml:space="preserve">- or </w:t>
      </w:r>
      <w:r w:rsidDel="00000000" w:rsidR="00000000" w:rsidRPr="00000000">
        <w:rPr>
          <w:b w:val="1"/>
          <w:sz w:val="28"/>
          <w:szCs w:val="28"/>
          <w:rtl w:val="0"/>
        </w:rPr>
        <w:t xml:space="preserve">chart</w:t>
      </w:r>
      <w:r w:rsidDel="00000000" w:rsidR="00000000" w:rsidRPr="00000000">
        <w:rPr>
          <w:sz w:val="28"/>
          <w:szCs w:val="28"/>
          <w:rtl w:val="0"/>
        </w:rPr>
        <w:t xml:space="preserve"> is defined as the pictorial representation of </w:t>
      </w:r>
      <w:r w:rsidDel="00000000" w:rsidR="00000000" w:rsidRPr="00000000">
        <w:rPr>
          <w:b w:val="1"/>
          <w:sz w:val="28"/>
          <w:szCs w:val="28"/>
          <w:rtl w:val="0"/>
        </w:rPr>
        <w:t xml:space="preserve">statistical</w:t>
      </w:r>
      <w:r w:rsidDel="00000000" w:rsidR="00000000" w:rsidRPr="00000000">
        <w:rPr>
          <w:sz w:val="28"/>
          <w:szCs w:val="28"/>
          <w:rtl w:val="0"/>
        </w:rPr>
        <w:t xml:space="preserve"> data in graphical form.</w:t>
      </w:r>
    </w:p>
    <w:p w:rsidR="00000000" w:rsidDel="00000000" w:rsidP="00000000" w:rsidRDefault="00000000" w:rsidRPr="00000000" w14:paraId="0000007B">
      <w:pPr>
        <w:spacing w:line="240" w:lineRule="auto"/>
        <w:jc w:val="center"/>
        <w:rPr>
          <w:sz w:val="28"/>
          <w:szCs w:val="28"/>
        </w:rPr>
      </w:pPr>
      <w:r w:rsidDel="00000000" w:rsidR="00000000" w:rsidRPr="00000000">
        <w:rPr>
          <w:sz w:val="28"/>
          <w:szCs w:val="28"/>
        </w:rPr>
        <w:drawing>
          <wp:inline distB="114300" distT="114300" distL="114300" distR="114300">
            <wp:extent cx="3348038" cy="2381250"/>
            <wp:effectExtent b="0" l="0" r="0" t="0"/>
            <wp:docPr id="24" name="image18.png"/>
            <a:graphic>
              <a:graphicData uri="http://schemas.openxmlformats.org/drawingml/2006/picture">
                <pic:pic>
                  <pic:nvPicPr>
                    <pic:cNvPr id="0" name="image18.png"/>
                    <pic:cNvPicPr preferRelativeResize="0"/>
                  </pic:nvPicPr>
                  <pic:blipFill>
                    <a:blip r:embed="rId39"/>
                    <a:srcRect b="0" l="0" r="0" t="0"/>
                    <a:stretch>
                      <a:fillRect/>
                    </a:stretch>
                  </pic:blipFill>
                  <pic:spPr>
                    <a:xfrm>
                      <a:off x="0" y="0"/>
                      <a:ext cx="3348038"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line="240" w:lineRule="auto"/>
        <w:jc w:val="center"/>
        <w:rPr>
          <w:sz w:val="28"/>
          <w:szCs w:val="28"/>
        </w:rPr>
      </w:pPr>
      <w:r w:rsidDel="00000000" w:rsidR="00000000" w:rsidRPr="00000000">
        <w:rPr>
          <w:rtl w:val="0"/>
        </w:rPr>
      </w:r>
    </w:p>
    <w:p w:rsidR="00000000" w:rsidDel="00000000" w:rsidP="00000000" w:rsidRDefault="00000000" w:rsidRPr="00000000" w14:paraId="0000007D">
      <w:pPr>
        <w:spacing w:line="240" w:lineRule="auto"/>
        <w:rPr>
          <w:sz w:val="28"/>
          <w:szCs w:val="28"/>
        </w:rPr>
      </w:pPr>
      <w:r w:rsidDel="00000000" w:rsidR="00000000" w:rsidRPr="00000000">
        <w:rPr>
          <w:b w:val="1"/>
          <w:sz w:val="28"/>
          <w:szCs w:val="28"/>
          <w:rtl w:val="0"/>
        </w:rPr>
        <w:t xml:space="preserve">Slope</w:t>
      </w:r>
      <w:r w:rsidDel="00000000" w:rsidR="00000000" w:rsidRPr="00000000">
        <w:rPr>
          <w:sz w:val="28"/>
          <w:szCs w:val="28"/>
          <w:rtl w:val="0"/>
        </w:rPr>
        <w:t xml:space="preserve">-is the 'steepness' of the line, also commonly known as rise over run. We can calculate </w:t>
      </w:r>
      <w:r w:rsidDel="00000000" w:rsidR="00000000" w:rsidRPr="00000000">
        <w:rPr>
          <w:b w:val="1"/>
          <w:sz w:val="28"/>
          <w:szCs w:val="28"/>
          <w:rtl w:val="0"/>
        </w:rPr>
        <w:t xml:space="preserve">slope</w:t>
      </w:r>
      <w:r w:rsidDel="00000000" w:rsidR="00000000" w:rsidRPr="00000000">
        <w:rPr>
          <w:sz w:val="28"/>
          <w:szCs w:val="28"/>
          <w:rtl w:val="0"/>
        </w:rPr>
        <w:t xml:space="preserve"> by dividing the change in the y-value between two points over the change in the x-value.</w:t>
      </w:r>
    </w:p>
    <w:p w:rsidR="00000000" w:rsidDel="00000000" w:rsidP="00000000" w:rsidRDefault="00000000" w:rsidRPr="00000000" w14:paraId="0000007E">
      <w:pPr>
        <w:spacing w:line="240" w:lineRule="auto"/>
        <w:rPr>
          <w:b w:val="1"/>
          <w:sz w:val="28"/>
          <w:szCs w:val="28"/>
        </w:rPr>
      </w:pPr>
      <w:r w:rsidDel="00000000" w:rsidR="00000000" w:rsidRPr="00000000">
        <w:rPr>
          <w:rtl w:val="0"/>
        </w:rPr>
      </w:r>
    </w:p>
    <w:p w:rsidR="00000000" w:rsidDel="00000000" w:rsidP="00000000" w:rsidRDefault="00000000" w:rsidRPr="00000000" w14:paraId="0000007F">
      <w:pPr>
        <w:spacing w:line="240" w:lineRule="auto"/>
        <w:rPr>
          <w:sz w:val="28"/>
          <w:szCs w:val="28"/>
        </w:rPr>
      </w:pPr>
      <w:r w:rsidDel="00000000" w:rsidR="00000000" w:rsidRPr="00000000">
        <w:rPr>
          <w:b w:val="1"/>
          <w:sz w:val="28"/>
          <w:szCs w:val="28"/>
          <w:rtl w:val="0"/>
        </w:rPr>
        <w:t xml:space="preserve">Proportional relationship</w:t>
      </w:r>
      <w:r w:rsidDel="00000000" w:rsidR="00000000" w:rsidRPr="00000000">
        <w:rPr>
          <w:sz w:val="28"/>
          <w:szCs w:val="28"/>
          <w:rtl w:val="0"/>
        </w:rPr>
        <w:t xml:space="preserve">-is one in which two quantities vary directly with each other. We say the variable y varies directly as x if: y=kx. for some constant k , called the constant of </w:t>
      </w:r>
      <w:r w:rsidDel="00000000" w:rsidR="00000000" w:rsidRPr="00000000">
        <w:rPr>
          <w:b w:val="1"/>
          <w:sz w:val="28"/>
          <w:szCs w:val="28"/>
          <w:rtl w:val="0"/>
        </w:rPr>
        <w:t xml:space="preserve">proportionality</w:t>
      </w:r>
      <w:r w:rsidDel="00000000" w:rsidR="00000000" w:rsidRPr="00000000">
        <w:rPr>
          <w:sz w:val="28"/>
          <w:szCs w:val="28"/>
          <w:rtl w:val="0"/>
        </w:rPr>
        <w:t xml:space="preserve">.</w:t>
      </w:r>
    </w:p>
    <w:p w:rsidR="00000000" w:rsidDel="00000000" w:rsidP="00000000" w:rsidRDefault="00000000" w:rsidRPr="00000000" w14:paraId="00000080">
      <w:pPr>
        <w:spacing w:line="240" w:lineRule="auto"/>
        <w:rPr>
          <w:b w:val="1"/>
          <w:sz w:val="28"/>
          <w:szCs w:val="28"/>
        </w:rPr>
      </w:pPr>
      <w:r w:rsidDel="00000000" w:rsidR="00000000" w:rsidRPr="00000000">
        <w:rPr>
          <w:rtl w:val="0"/>
        </w:rPr>
      </w:r>
    </w:p>
    <w:p w:rsidR="00000000" w:rsidDel="00000000" w:rsidP="00000000" w:rsidRDefault="00000000" w:rsidRPr="00000000" w14:paraId="00000081">
      <w:pPr>
        <w:spacing w:line="240" w:lineRule="auto"/>
        <w:rPr>
          <w:sz w:val="28"/>
          <w:szCs w:val="28"/>
        </w:rPr>
      </w:pPr>
      <w:r w:rsidDel="00000000" w:rsidR="00000000" w:rsidRPr="00000000">
        <w:rPr>
          <w:b w:val="1"/>
          <w:sz w:val="28"/>
          <w:szCs w:val="28"/>
          <w:rtl w:val="0"/>
        </w:rPr>
        <w:t xml:space="preserve">Percent</w:t>
      </w:r>
      <w:r w:rsidDel="00000000" w:rsidR="00000000" w:rsidRPr="00000000">
        <w:rPr>
          <w:sz w:val="28"/>
          <w:szCs w:val="28"/>
          <w:rtl w:val="0"/>
        </w:rPr>
        <w:t xml:space="preserve"> is a ratio whose second term is 100. </w:t>
      </w:r>
      <w:r w:rsidDel="00000000" w:rsidR="00000000" w:rsidRPr="00000000">
        <w:rPr>
          <w:b w:val="1"/>
          <w:sz w:val="28"/>
          <w:szCs w:val="28"/>
          <w:rtl w:val="0"/>
        </w:rPr>
        <w:t xml:space="preserve">Percent</w:t>
      </w:r>
      <w:r w:rsidDel="00000000" w:rsidR="00000000" w:rsidRPr="00000000">
        <w:rPr>
          <w:sz w:val="28"/>
          <w:szCs w:val="28"/>
          <w:rtl w:val="0"/>
        </w:rPr>
        <w:t xml:space="preserve"> means parts per hundred. The word comes from the Latin phrase per centum, which means per hundred. In </w:t>
      </w:r>
      <w:r w:rsidDel="00000000" w:rsidR="00000000" w:rsidRPr="00000000">
        <w:rPr>
          <w:b w:val="1"/>
          <w:sz w:val="28"/>
          <w:szCs w:val="28"/>
          <w:rtl w:val="0"/>
        </w:rPr>
        <w:t xml:space="preserve">mathematics</w:t>
      </w:r>
      <w:r w:rsidDel="00000000" w:rsidR="00000000" w:rsidRPr="00000000">
        <w:rPr>
          <w:sz w:val="28"/>
          <w:szCs w:val="28"/>
          <w:rtl w:val="0"/>
        </w:rPr>
        <w:t xml:space="preserve">, we use the symbol % for </w:t>
      </w:r>
      <w:r w:rsidDel="00000000" w:rsidR="00000000" w:rsidRPr="00000000">
        <w:rPr>
          <w:b w:val="1"/>
          <w:sz w:val="28"/>
          <w:szCs w:val="28"/>
          <w:rtl w:val="0"/>
        </w:rPr>
        <w:t xml:space="preserve">percent</w:t>
      </w:r>
      <w:r w:rsidDel="00000000" w:rsidR="00000000" w:rsidRPr="00000000">
        <w:rPr>
          <w:sz w:val="28"/>
          <w:szCs w:val="28"/>
          <w:rtl w:val="0"/>
        </w:rPr>
        <w:t xml:space="preserve">.</w:t>
      </w:r>
    </w:p>
    <w:p w:rsidR="00000000" w:rsidDel="00000000" w:rsidP="00000000" w:rsidRDefault="00000000" w:rsidRPr="00000000" w14:paraId="00000082">
      <w:pPr>
        <w:spacing w:line="240" w:lineRule="auto"/>
        <w:rPr>
          <w:sz w:val="28"/>
          <w:szCs w:val="28"/>
        </w:rPr>
      </w:pPr>
      <w:r w:rsidDel="00000000" w:rsidR="00000000" w:rsidRPr="00000000">
        <w:rPr>
          <w:rtl w:val="0"/>
        </w:rPr>
      </w:r>
    </w:p>
    <w:p w:rsidR="00000000" w:rsidDel="00000000" w:rsidP="00000000" w:rsidRDefault="00000000" w:rsidRPr="00000000" w14:paraId="00000083">
      <w:pPr>
        <w:spacing w:line="240" w:lineRule="auto"/>
        <w:rPr>
          <w:sz w:val="28"/>
          <w:szCs w:val="28"/>
        </w:rPr>
      </w:pPr>
      <w:r w:rsidDel="00000000" w:rsidR="00000000" w:rsidRPr="00000000">
        <w:rPr>
          <w:b w:val="1"/>
          <w:sz w:val="28"/>
          <w:szCs w:val="28"/>
          <w:rtl w:val="0"/>
        </w:rPr>
        <w:t xml:space="preserve">Rate</w:t>
      </w:r>
      <w:r w:rsidDel="00000000" w:rsidR="00000000" w:rsidRPr="00000000">
        <w:rPr>
          <w:sz w:val="28"/>
          <w:szCs w:val="28"/>
          <w:rtl w:val="0"/>
        </w:rPr>
        <w:t xml:space="preserve">-is a ratio that is used to compare different kinds of quantities. </w:t>
      </w:r>
    </w:p>
    <w:p w:rsidR="00000000" w:rsidDel="00000000" w:rsidP="00000000" w:rsidRDefault="00000000" w:rsidRPr="00000000" w14:paraId="00000084">
      <w:pPr>
        <w:spacing w:line="240" w:lineRule="auto"/>
        <w:rPr>
          <w:b w:val="1"/>
          <w:sz w:val="28"/>
          <w:szCs w:val="28"/>
        </w:rPr>
      </w:pPr>
      <w:r w:rsidDel="00000000" w:rsidR="00000000" w:rsidRPr="00000000">
        <w:rPr>
          <w:rtl w:val="0"/>
        </w:rPr>
      </w:r>
    </w:p>
    <w:p w:rsidR="00000000" w:rsidDel="00000000" w:rsidP="00000000" w:rsidRDefault="00000000" w:rsidRPr="00000000" w14:paraId="00000085">
      <w:pPr>
        <w:spacing w:line="240" w:lineRule="auto"/>
        <w:rPr>
          <w:sz w:val="28"/>
          <w:szCs w:val="28"/>
        </w:rPr>
      </w:pPr>
      <w:r w:rsidDel="00000000" w:rsidR="00000000" w:rsidRPr="00000000">
        <w:rPr>
          <w:b w:val="1"/>
          <w:sz w:val="28"/>
          <w:szCs w:val="28"/>
          <w:rtl w:val="0"/>
        </w:rPr>
        <w:t xml:space="preserve">Unit rate</w:t>
      </w:r>
      <w:r w:rsidDel="00000000" w:rsidR="00000000" w:rsidRPr="00000000">
        <w:rPr>
          <w:sz w:val="28"/>
          <w:szCs w:val="28"/>
          <w:rtl w:val="0"/>
        </w:rPr>
        <w:t xml:space="preserve">-describes how many </w:t>
      </w:r>
      <w:r w:rsidDel="00000000" w:rsidR="00000000" w:rsidRPr="00000000">
        <w:rPr>
          <w:b w:val="1"/>
          <w:sz w:val="28"/>
          <w:szCs w:val="28"/>
          <w:rtl w:val="0"/>
        </w:rPr>
        <w:t xml:space="preserve">units</w:t>
      </w:r>
      <w:r w:rsidDel="00000000" w:rsidR="00000000" w:rsidRPr="00000000">
        <w:rPr>
          <w:sz w:val="28"/>
          <w:szCs w:val="28"/>
          <w:rtl w:val="0"/>
        </w:rPr>
        <w:t xml:space="preserve"> of the first type of quantity corresponds to one </w:t>
      </w:r>
      <w:r w:rsidDel="00000000" w:rsidR="00000000" w:rsidRPr="00000000">
        <w:rPr>
          <w:b w:val="1"/>
          <w:sz w:val="28"/>
          <w:szCs w:val="28"/>
          <w:rtl w:val="0"/>
        </w:rPr>
        <w:t xml:space="preserve">unit</w:t>
      </w:r>
      <w:r w:rsidDel="00000000" w:rsidR="00000000" w:rsidRPr="00000000">
        <w:rPr>
          <w:sz w:val="28"/>
          <w:szCs w:val="28"/>
          <w:rtl w:val="0"/>
        </w:rPr>
        <w:t xml:space="preserve"> of the second type of quantity. Some common </w:t>
      </w:r>
      <w:r w:rsidDel="00000000" w:rsidR="00000000" w:rsidRPr="00000000">
        <w:rPr>
          <w:b w:val="1"/>
          <w:sz w:val="28"/>
          <w:szCs w:val="28"/>
          <w:rtl w:val="0"/>
        </w:rPr>
        <w:t xml:space="preserve">unit rates</w:t>
      </w:r>
      <w:r w:rsidDel="00000000" w:rsidR="00000000" w:rsidRPr="00000000">
        <w:rPr>
          <w:sz w:val="28"/>
          <w:szCs w:val="28"/>
          <w:rtl w:val="0"/>
        </w:rPr>
        <w:t xml:space="preserve"> are miles (or kilometers) per hour, cost per item, earnings per week, etc.</w:t>
      </w:r>
    </w:p>
    <w:p w:rsidR="00000000" w:rsidDel="00000000" w:rsidP="00000000" w:rsidRDefault="00000000" w:rsidRPr="00000000" w14:paraId="00000086">
      <w:pPr>
        <w:spacing w:line="240" w:lineRule="auto"/>
        <w:rPr>
          <w:sz w:val="28"/>
          <w:szCs w:val="28"/>
        </w:rPr>
      </w:pPr>
      <w:r w:rsidDel="00000000" w:rsidR="00000000" w:rsidRPr="00000000">
        <w:rPr>
          <w:rtl w:val="0"/>
        </w:rPr>
      </w:r>
    </w:p>
    <w:p w:rsidR="00000000" w:rsidDel="00000000" w:rsidP="00000000" w:rsidRDefault="00000000" w:rsidRPr="00000000" w14:paraId="00000087">
      <w:pPr>
        <w:spacing w:line="240" w:lineRule="auto"/>
        <w:rPr>
          <w:sz w:val="28"/>
          <w:szCs w:val="28"/>
        </w:rPr>
      </w:pPr>
      <w:r w:rsidDel="00000000" w:rsidR="00000000" w:rsidRPr="00000000">
        <w:rPr>
          <w:b w:val="1"/>
          <w:sz w:val="28"/>
          <w:szCs w:val="28"/>
          <w:rtl w:val="0"/>
        </w:rPr>
        <w:t xml:space="preserve">Independent variable</w:t>
      </w:r>
      <w:r w:rsidDel="00000000" w:rsidR="00000000" w:rsidRPr="00000000">
        <w:rPr>
          <w:sz w:val="28"/>
          <w:szCs w:val="28"/>
          <w:rtl w:val="0"/>
        </w:rPr>
        <w:t xml:space="preserve"> is a </w:t>
      </w:r>
      <w:r w:rsidDel="00000000" w:rsidR="00000000" w:rsidRPr="00000000">
        <w:rPr>
          <w:b w:val="1"/>
          <w:sz w:val="28"/>
          <w:szCs w:val="28"/>
          <w:rtl w:val="0"/>
        </w:rPr>
        <w:t xml:space="preserve">variable</w:t>
      </w:r>
      <w:r w:rsidDel="00000000" w:rsidR="00000000" w:rsidRPr="00000000">
        <w:rPr>
          <w:sz w:val="28"/>
          <w:szCs w:val="28"/>
          <w:rtl w:val="0"/>
        </w:rPr>
        <w:t xml:space="preserve"> that represents a quantity that is being manipulated in an experiment. A </w:t>
      </w:r>
      <w:r w:rsidDel="00000000" w:rsidR="00000000" w:rsidRPr="00000000">
        <w:rPr>
          <w:b w:val="1"/>
          <w:sz w:val="28"/>
          <w:szCs w:val="28"/>
          <w:rtl w:val="0"/>
        </w:rPr>
        <w:t xml:space="preserve">dependent variable</w:t>
      </w:r>
      <w:r w:rsidDel="00000000" w:rsidR="00000000" w:rsidRPr="00000000">
        <w:rPr>
          <w:sz w:val="28"/>
          <w:szCs w:val="28"/>
          <w:rtl w:val="0"/>
        </w:rPr>
        <w:t xml:space="preserve"> represents a quantity whose value depends on those manipulations.</w:t>
      </w:r>
    </w:p>
    <w:p w:rsidR="00000000" w:rsidDel="00000000" w:rsidP="00000000" w:rsidRDefault="00000000" w:rsidRPr="00000000" w14:paraId="00000088">
      <w:pPr>
        <w:spacing w:line="240" w:lineRule="auto"/>
        <w:rPr>
          <w:sz w:val="28"/>
          <w:szCs w:val="28"/>
        </w:rPr>
      </w:pPr>
      <w:r w:rsidDel="00000000" w:rsidR="00000000" w:rsidRPr="00000000">
        <w:rPr>
          <w:rtl w:val="0"/>
        </w:rPr>
      </w:r>
    </w:p>
    <w:p w:rsidR="00000000" w:rsidDel="00000000" w:rsidP="00000000" w:rsidRDefault="00000000" w:rsidRPr="00000000" w14:paraId="00000089">
      <w:pPr>
        <w:spacing w:line="240" w:lineRule="auto"/>
        <w:rPr>
          <w:sz w:val="28"/>
          <w:szCs w:val="28"/>
        </w:rPr>
      </w:pPr>
      <w:r w:rsidDel="00000000" w:rsidR="00000000" w:rsidRPr="00000000">
        <w:rPr>
          <w:b w:val="1"/>
          <w:sz w:val="28"/>
          <w:szCs w:val="28"/>
          <w:rtl w:val="0"/>
        </w:rPr>
        <w:t xml:space="preserve">Constant of Proportionality</w:t>
      </w:r>
      <w:r w:rsidDel="00000000" w:rsidR="00000000" w:rsidRPr="00000000">
        <w:rPr>
          <w:sz w:val="28"/>
          <w:szCs w:val="28"/>
          <w:rtl w:val="0"/>
        </w:rPr>
        <w:t xml:space="preserve">-constant value of the ratio of two </w:t>
      </w:r>
      <w:r w:rsidDel="00000000" w:rsidR="00000000" w:rsidRPr="00000000">
        <w:rPr>
          <w:b w:val="1"/>
          <w:sz w:val="28"/>
          <w:szCs w:val="28"/>
          <w:rtl w:val="0"/>
        </w:rPr>
        <w:t xml:space="preserve">proportional</w:t>
      </w:r>
      <w:r w:rsidDel="00000000" w:rsidR="00000000" w:rsidRPr="00000000">
        <w:rPr>
          <w:sz w:val="28"/>
          <w:szCs w:val="28"/>
          <w:rtl w:val="0"/>
        </w:rPr>
        <w:t xml:space="preserve"> quantities x and y; usually written y = kx, where k is the factor of </w:t>
      </w:r>
      <w:r w:rsidDel="00000000" w:rsidR="00000000" w:rsidRPr="00000000">
        <w:rPr>
          <w:b w:val="1"/>
          <w:sz w:val="28"/>
          <w:szCs w:val="28"/>
          <w:rtl w:val="0"/>
        </w:rPr>
        <w:t xml:space="preserve">proportionality</w:t>
      </w:r>
      <w:r w:rsidDel="00000000" w:rsidR="00000000" w:rsidRPr="00000000">
        <w:rPr>
          <w:sz w:val="28"/>
          <w:szCs w:val="28"/>
          <w:rtl w:val="0"/>
        </w:rPr>
        <w:t xml:space="preserve">.</w:t>
      </w:r>
    </w:p>
    <w:p w:rsidR="00000000" w:rsidDel="00000000" w:rsidP="00000000" w:rsidRDefault="00000000" w:rsidRPr="00000000" w14:paraId="0000008A">
      <w:pPr>
        <w:spacing w:line="240" w:lineRule="auto"/>
        <w:jc w:val="center"/>
        <w:rPr>
          <w:sz w:val="28"/>
          <w:szCs w:val="28"/>
        </w:rPr>
      </w:pPr>
      <w:r w:rsidDel="00000000" w:rsidR="00000000" w:rsidRPr="00000000">
        <w:rPr>
          <w:sz w:val="28"/>
          <w:szCs w:val="28"/>
        </w:rPr>
        <w:drawing>
          <wp:inline distB="114300" distT="114300" distL="114300" distR="114300">
            <wp:extent cx="2574607" cy="1733550"/>
            <wp:effectExtent b="0" l="0" r="0" t="0"/>
            <wp:docPr id="26" name="image22.png"/>
            <a:graphic>
              <a:graphicData uri="http://schemas.openxmlformats.org/drawingml/2006/picture">
                <pic:pic>
                  <pic:nvPicPr>
                    <pic:cNvPr id="0" name="image22.png"/>
                    <pic:cNvPicPr preferRelativeResize="0"/>
                  </pic:nvPicPr>
                  <pic:blipFill>
                    <a:blip r:embed="rId40"/>
                    <a:srcRect b="0" l="0" r="0" t="0"/>
                    <a:stretch>
                      <a:fillRect/>
                    </a:stretch>
                  </pic:blipFill>
                  <pic:spPr>
                    <a:xfrm>
                      <a:off x="0" y="0"/>
                      <a:ext cx="2574607"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line="240" w:lineRule="auto"/>
        <w:rPr>
          <w:sz w:val="28"/>
          <w:szCs w:val="28"/>
        </w:rPr>
      </w:pPr>
      <w:r w:rsidDel="00000000" w:rsidR="00000000" w:rsidRPr="00000000">
        <w:rPr>
          <w:b w:val="1"/>
          <w:sz w:val="28"/>
          <w:szCs w:val="28"/>
          <w:rtl w:val="0"/>
        </w:rPr>
        <w:t xml:space="preserve">Ordered Pair</w:t>
      </w:r>
      <w:r w:rsidDel="00000000" w:rsidR="00000000" w:rsidRPr="00000000">
        <w:rPr>
          <w:sz w:val="28"/>
          <w:szCs w:val="28"/>
          <w:rtl w:val="0"/>
        </w:rPr>
        <w:t xml:space="preserve">-A pair of numbers used to locate a point on a coordinate plane is called an ordered pair. An ordered pair is written in the form (x, y) where x is the x-coordinate and y is the y-coordinate.</w:t>
      </w:r>
    </w:p>
    <w:p w:rsidR="00000000" w:rsidDel="00000000" w:rsidP="00000000" w:rsidRDefault="00000000" w:rsidRPr="00000000" w14:paraId="0000008C">
      <w:pPr>
        <w:spacing w:line="240" w:lineRule="auto"/>
        <w:rPr>
          <w:sz w:val="28"/>
          <w:szCs w:val="28"/>
        </w:rPr>
      </w:pPr>
      <w:r w:rsidDel="00000000" w:rsidR="00000000" w:rsidRPr="00000000">
        <w:rPr>
          <w:rtl w:val="0"/>
        </w:rPr>
      </w:r>
    </w:p>
    <w:p w:rsidR="00000000" w:rsidDel="00000000" w:rsidP="00000000" w:rsidRDefault="00000000" w:rsidRPr="00000000" w14:paraId="0000008D">
      <w:pPr>
        <w:spacing w:line="240" w:lineRule="auto"/>
        <w:rPr>
          <w:sz w:val="28"/>
          <w:szCs w:val="28"/>
        </w:rPr>
      </w:pPr>
      <w:r w:rsidDel="00000000" w:rsidR="00000000" w:rsidRPr="00000000">
        <w:rPr>
          <w:b w:val="1"/>
          <w:sz w:val="28"/>
          <w:szCs w:val="28"/>
          <w:rtl w:val="0"/>
        </w:rPr>
        <w:t xml:space="preserve">Cartesian Coordinate System</w:t>
      </w:r>
      <w:r w:rsidDel="00000000" w:rsidR="00000000" w:rsidRPr="00000000">
        <w:rPr>
          <w:sz w:val="28"/>
          <w:szCs w:val="28"/>
          <w:rtl w:val="0"/>
        </w:rPr>
        <w:t xml:space="preserve">-is a system that specifies each</w:t>
      </w:r>
      <w:hyperlink r:id="rId41">
        <w:r w:rsidDel="00000000" w:rsidR="00000000" w:rsidRPr="00000000">
          <w:rPr>
            <w:sz w:val="28"/>
            <w:szCs w:val="28"/>
            <w:rtl w:val="0"/>
          </w:rPr>
          <w:t xml:space="preserve"> </w:t>
        </w:r>
      </w:hyperlink>
      <w:hyperlink r:id="rId42">
        <w:r w:rsidDel="00000000" w:rsidR="00000000" w:rsidRPr="00000000">
          <w:rPr>
            <w:sz w:val="28"/>
            <w:szCs w:val="28"/>
            <w:u w:val="single"/>
            <w:rtl w:val="0"/>
          </w:rPr>
          <w:t xml:space="preserve">point</w:t>
        </w:r>
      </w:hyperlink>
      <w:r w:rsidDel="00000000" w:rsidR="00000000" w:rsidRPr="00000000">
        <w:rPr>
          <w:sz w:val="28"/>
          <w:szCs w:val="28"/>
          <w:rtl w:val="0"/>
        </w:rPr>
        <w:t xml:space="preserve"> uniquely in a</w:t>
      </w:r>
      <w:hyperlink r:id="rId43">
        <w:r w:rsidDel="00000000" w:rsidR="00000000" w:rsidRPr="00000000">
          <w:rPr>
            <w:sz w:val="28"/>
            <w:szCs w:val="28"/>
            <w:rtl w:val="0"/>
          </w:rPr>
          <w:t xml:space="preserve"> </w:t>
        </w:r>
      </w:hyperlink>
      <w:hyperlink r:id="rId44">
        <w:r w:rsidDel="00000000" w:rsidR="00000000" w:rsidRPr="00000000">
          <w:rPr>
            <w:sz w:val="28"/>
            <w:szCs w:val="28"/>
            <w:u w:val="single"/>
            <w:rtl w:val="0"/>
          </w:rPr>
          <w:t xml:space="preserve">plane</w:t>
        </w:r>
      </w:hyperlink>
      <w:r w:rsidDel="00000000" w:rsidR="00000000" w:rsidRPr="00000000">
        <w:rPr>
          <w:sz w:val="28"/>
          <w:szCs w:val="28"/>
          <w:rtl w:val="0"/>
        </w:rPr>
        <w:t xml:space="preserve"> by a set of</w:t>
      </w:r>
      <w:hyperlink r:id="rId45">
        <w:r w:rsidDel="00000000" w:rsidR="00000000" w:rsidRPr="00000000">
          <w:rPr>
            <w:sz w:val="28"/>
            <w:szCs w:val="28"/>
            <w:rtl w:val="0"/>
          </w:rPr>
          <w:t xml:space="preserve"> </w:t>
        </w:r>
      </w:hyperlink>
      <w:hyperlink r:id="rId46">
        <w:r w:rsidDel="00000000" w:rsidR="00000000" w:rsidRPr="00000000">
          <w:rPr>
            <w:sz w:val="28"/>
            <w:szCs w:val="28"/>
            <w:u w:val="single"/>
            <w:rtl w:val="0"/>
          </w:rPr>
          <w:t xml:space="preserve">numerical</w:t>
        </w:r>
      </w:hyperlink>
      <w:r w:rsidDel="00000000" w:rsidR="00000000" w:rsidRPr="00000000">
        <w:rPr>
          <w:sz w:val="28"/>
          <w:szCs w:val="28"/>
          <w:rtl w:val="0"/>
        </w:rPr>
        <w:t xml:space="preserve"> </w:t>
      </w:r>
      <w:r w:rsidDel="00000000" w:rsidR="00000000" w:rsidRPr="00000000">
        <w:rPr>
          <w:b w:val="1"/>
          <w:sz w:val="28"/>
          <w:szCs w:val="28"/>
          <w:rtl w:val="0"/>
        </w:rPr>
        <w:t xml:space="preserve">coordinates</w:t>
      </w:r>
      <w:r w:rsidDel="00000000" w:rsidR="00000000" w:rsidRPr="00000000">
        <w:rPr>
          <w:sz w:val="28"/>
          <w:szCs w:val="28"/>
          <w:rtl w:val="0"/>
        </w:rPr>
        <w:t xml:space="preserve">, which are the</w:t>
      </w:r>
      <w:hyperlink r:id="rId47">
        <w:r w:rsidDel="00000000" w:rsidR="00000000" w:rsidRPr="00000000">
          <w:rPr>
            <w:sz w:val="28"/>
            <w:szCs w:val="28"/>
            <w:rtl w:val="0"/>
          </w:rPr>
          <w:t xml:space="preserve"> </w:t>
        </w:r>
      </w:hyperlink>
      <w:hyperlink r:id="rId48">
        <w:r w:rsidDel="00000000" w:rsidR="00000000" w:rsidRPr="00000000">
          <w:rPr>
            <w:sz w:val="28"/>
            <w:szCs w:val="28"/>
            <w:u w:val="single"/>
            <w:rtl w:val="0"/>
          </w:rPr>
          <w:t xml:space="preserve">signed</w:t>
        </w:r>
      </w:hyperlink>
      <w:r w:rsidDel="00000000" w:rsidR="00000000" w:rsidRPr="00000000">
        <w:rPr>
          <w:sz w:val="28"/>
          <w:szCs w:val="28"/>
          <w:rtl w:val="0"/>
        </w:rPr>
        <w:t xml:space="preserve"> distances to the point from two fixed</w:t>
      </w:r>
      <w:hyperlink r:id="rId49">
        <w:r w:rsidDel="00000000" w:rsidR="00000000" w:rsidRPr="00000000">
          <w:rPr>
            <w:sz w:val="28"/>
            <w:szCs w:val="28"/>
            <w:rtl w:val="0"/>
          </w:rPr>
          <w:t xml:space="preserve"> </w:t>
        </w:r>
      </w:hyperlink>
      <w:hyperlink r:id="rId50">
        <w:r w:rsidDel="00000000" w:rsidR="00000000" w:rsidRPr="00000000">
          <w:rPr>
            <w:sz w:val="28"/>
            <w:szCs w:val="28"/>
            <w:u w:val="single"/>
            <w:rtl w:val="0"/>
          </w:rPr>
          <w:t xml:space="preserve">perpendicular</w:t>
        </w:r>
      </w:hyperlink>
      <w:r w:rsidDel="00000000" w:rsidR="00000000" w:rsidRPr="00000000">
        <w:rPr>
          <w:sz w:val="28"/>
          <w:szCs w:val="28"/>
          <w:rtl w:val="0"/>
        </w:rPr>
        <w:t xml:space="preserve"> oriented lines, measured in the same</w:t>
      </w:r>
      <w:hyperlink r:id="rId51">
        <w:r w:rsidDel="00000000" w:rsidR="00000000" w:rsidRPr="00000000">
          <w:rPr>
            <w:sz w:val="28"/>
            <w:szCs w:val="28"/>
            <w:rtl w:val="0"/>
          </w:rPr>
          <w:t xml:space="preserve"> </w:t>
        </w:r>
      </w:hyperlink>
      <w:hyperlink r:id="rId52">
        <w:r w:rsidDel="00000000" w:rsidR="00000000" w:rsidRPr="00000000">
          <w:rPr>
            <w:sz w:val="28"/>
            <w:szCs w:val="28"/>
            <w:u w:val="single"/>
            <w:rtl w:val="0"/>
          </w:rPr>
          <w:t xml:space="preserve">unit of length</w:t>
        </w:r>
      </w:hyperlink>
      <w:r w:rsidDel="00000000" w:rsidR="00000000" w:rsidRPr="00000000">
        <w:rPr>
          <w:sz w:val="28"/>
          <w:szCs w:val="28"/>
          <w:rtl w:val="0"/>
        </w:rPr>
        <w:t xml:space="preserve">. Each reference line is called a </w:t>
      </w:r>
      <w:r w:rsidDel="00000000" w:rsidR="00000000" w:rsidRPr="00000000">
        <w:rPr>
          <w:i w:val="1"/>
          <w:sz w:val="28"/>
          <w:szCs w:val="28"/>
          <w:rtl w:val="0"/>
        </w:rPr>
        <w:t xml:space="preserve">coordinate axis</w:t>
      </w:r>
      <w:r w:rsidDel="00000000" w:rsidR="00000000" w:rsidRPr="00000000">
        <w:rPr>
          <w:sz w:val="28"/>
          <w:szCs w:val="28"/>
          <w:rtl w:val="0"/>
        </w:rPr>
        <w:t xml:space="preserve"> or just </w:t>
      </w:r>
      <w:r w:rsidDel="00000000" w:rsidR="00000000" w:rsidRPr="00000000">
        <w:rPr>
          <w:i w:val="1"/>
          <w:sz w:val="28"/>
          <w:szCs w:val="28"/>
          <w:rtl w:val="0"/>
        </w:rPr>
        <w:t xml:space="preserve">axis</w:t>
      </w:r>
      <w:r w:rsidDel="00000000" w:rsidR="00000000" w:rsidRPr="00000000">
        <w:rPr>
          <w:sz w:val="28"/>
          <w:szCs w:val="28"/>
          <w:rtl w:val="0"/>
        </w:rPr>
        <w:t xml:space="preserve"> (plural </w:t>
      </w:r>
      <w:r w:rsidDel="00000000" w:rsidR="00000000" w:rsidRPr="00000000">
        <w:rPr>
          <w:i w:val="1"/>
          <w:sz w:val="28"/>
          <w:szCs w:val="28"/>
          <w:rtl w:val="0"/>
        </w:rPr>
        <w:t xml:space="preserve">axes</w:t>
      </w:r>
      <w:r w:rsidDel="00000000" w:rsidR="00000000" w:rsidRPr="00000000">
        <w:rPr>
          <w:sz w:val="28"/>
          <w:szCs w:val="28"/>
          <w:rtl w:val="0"/>
        </w:rPr>
        <w:t xml:space="preserve">) of the system, and the point where they meet is its</w:t>
      </w:r>
      <w:hyperlink r:id="rId53">
        <w:r w:rsidDel="00000000" w:rsidR="00000000" w:rsidRPr="00000000">
          <w:rPr>
            <w:sz w:val="28"/>
            <w:szCs w:val="28"/>
            <w:rtl w:val="0"/>
          </w:rPr>
          <w:t xml:space="preserve"> </w:t>
        </w:r>
      </w:hyperlink>
      <w:hyperlink r:id="rId54">
        <w:r w:rsidDel="00000000" w:rsidR="00000000" w:rsidRPr="00000000">
          <w:rPr>
            <w:i w:val="1"/>
            <w:sz w:val="28"/>
            <w:szCs w:val="28"/>
            <w:u w:val="single"/>
            <w:rtl w:val="0"/>
          </w:rPr>
          <w:t xml:space="preserve">origin</w:t>
        </w:r>
      </w:hyperlink>
      <w:r w:rsidDel="00000000" w:rsidR="00000000" w:rsidRPr="00000000">
        <w:rPr>
          <w:sz w:val="28"/>
          <w:szCs w:val="28"/>
          <w:rtl w:val="0"/>
        </w:rPr>
        <w:t xml:space="preserve">, at ordered pair (0, 0). The coordinates can also be defined as the positions of the</w:t>
      </w:r>
      <w:hyperlink r:id="rId55">
        <w:r w:rsidDel="00000000" w:rsidR="00000000" w:rsidRPr="00000000">
          <w:rPr>
            <w:sz w:val="28"/>
            <w:szCs w:val="28"/>
            <w:rtl w:val="0"/>
          </w:rPr>
          <w:t xml:space="preserve"> </w:t>
        </w:r>
      </w:hyperlink>
      <w:hyperlink r:id="rId56">
        <w:r w:rsidDel="00000000" w:rsidR="00000000" w:rsidRPr="00000000">
          <w:rPr>
            <w:sz w:val="28"/>
            <w:szCs w:val="28"/>
            <w:u w:val="single"/>
            <w:rtl w:val="0"/>
          </w:rPr>
          <w:t xml:space="preserve">perpendicular projections</w:t>
        </w:r>
      </w:hyperlink>
      <w:r w:rsidDel="00000000" w:rsidR="00000000" w:rsidRPr="00000000">
        <w:rPr>
          <w:sz w:val="28"/>
          <w:szCs w:val="28"/>
          <w:rtl w:val="0"/>
        </w:rPr>
        <w:t xml:space="preserve"> of the point onto the two axes, expressed as signed distances from the origin. </w:t>
      </w:r>
    </w:p>
    <w:p w:rsidR="00000000" w:rsidDel="00000000" w:rsidP="00000000" w:rsidRDefault="00000000" w:rsidRPr="00000000" w14:paraId="0000008E">
      <w:pPr>
        <w:spacing w:line="240" w:lineRule="auto"/>
        <w:rPr>
          <w:sz w:val="28"/>
          <w:szCs w:val="28"/>
        </w:rPr>
      </w:pPr>
      <w:r w:rsidDel="00000000" w:rsidR="00000000" w:rsidRPr="00000000">
        <w:rPr>
          <w:rtl w:val="0"/>
        </w:rPr>
      </w:r>
    </w:p>
    <w:p w:rsidR="00000000" w:rsidDel="00000000" w:rsidP="00000000" w:rsidRDefault="00000000" w:rsidRPr="00000000" w14:paraId="0000008F">
      <w:pPr>
        <w:spacing w:line="240" w:lineRule="auto"/>
        <w:rPr>
          <w:sz w:val="28"/>
          <w:szCs w:val="28"/>
        </w:rPr>
      </w:pPr>
      <w:r w:rsidDel="00000000" w:rsidR="00000000" w:rsidRPr="00000000">
        <w:rPr>
          <w:rtl w:val="0"/>
        </w:rPr>
      </w:r>
    </w:p>
    <w:p w:rsidR="00000000" w:rsidDel="00000000" w:rsidP="00000000" w:rsidRDefault="00000000" w:rsidRPr="00000000" w14:paraId="00000090">
      <w:pPr>
        <w:spacing w:line="240" w:lineRule="auto"/>
        <w:rPr>
          <w:sz w:val="28"/>
          <w:szCs w:val="28"/>
        </w:rPr>
      </w:pPr>
      <w:r w:rsidDel="00000000" w:rsidR="00000000" w:rsidRPr="00000000">
        <w:rPr>
          <w:rtl w:val="0"/>
        </w:rPr>
      </w:r>
    </w:p>
    <w:p w:rsidR="00000000" w:rsidDel="00000000" w:rsidP="00000000" w:rsidRDefault="00000000" w:rsidRPr="00000000" w14:paraId="00000091">
      <w:pPr>
        <w:spacing w:line="240" w:lineRule="auto"/>
        <w:rPr>
          <w:sz w:val="28"/>
          <w:szCs w:val="28"/>
        </w:rPr>
      </w:pPr>
      <w:r w:rsidDel="00000000" w:rsidR="00000000" w:rsidRPr="00000000">
        <w:rPr>
          <w:rtl w:val="0"/>
        </w:rPr>
      </w:r>
    </w:p>
    <w:p w:rsidR="00000000" w:rsidDel="00000000" w:rsidP="00000000" w:rsidRDefault="00000000" w:rsidRPr="00000000" w14:paraId="00000092">
      <w:pPr>
        <w:spacing w:line="240" w:lineRule="auto"/>
        <w:rPr>
          <w:sz w:val="28"/>
          <w:szCs w:val="28"/>
        </w:rPr>
      </w:pPr>
      <w:r w:rsidDel="00000000" w:rsidR="00000000" w:rsidRPr="00000000">
        <w:rPr>
          <w:rtl w:val="0"/>
        </w:rPr>
      </w:r>
    </w:p>
    <w:p w:rsidR="00000000" w:rsidDel="00000000" w:rsidP="00000000" w:rsidRDefault="00000000" w:rsidRPr="00000000" w14:paraId="00000093">
      <w:pPr>
        <w:spacing w:line="240" w:lineRule="auto"/>
        <w:jc w:val="center"/>
        <w:rPr>
          <w:b w:val="1"/>
          <w:sz w:val="28"/>
          <w:szCs w:val="28"/>
        </w:rPr>
      </w:pPr>
      <w:r w:rsidDel="00000000" w:rsidR="00000000" w:rsidRPr="00000000">
        <w:rPr>
          <w:sz w:val="28"/>
          <w:szCs w:val="28"/>
        </w:rPr>
        <w:drawing>
          <wp:inline distB="114300" distT="114300" distL="114300" distR="114300">
            <wp:extent cx="2552700" cy="2300288"/>
            <wp:effectExtent b="0" l="0" r="0" t="0"/>
            <wp:docPr id="23" name="image23.png"/>
            <a:graphic>
              <a:graphicData uri="http://schemas.openxmlformats.org/drawingml/2006/picture">
                <pic:pic>
                  <pic:nvPicPr>
                    <pic:cNvPr id="0" name="image23.png"/>
                    <pic:cNvPicPr preferRelativeResize="0"/>
                  </pic:nvPicPr>
                  <pic:blipFill>
                    <a:blip r:embed="rId57"/>
                    <a:srcRect b="0" l="0" r="0" t="0"/>
                    <a:stretch>
                      <a:fillRect/>
                    </a:stretch>
                  </pic:blipFill>
                  <pic:spPr>
                    <a:xfrm>
                      <a:off x="0" y="0"/>
                      <a:ext cx="2552700" cy="2300288"/>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line="240" w:lineRule="auto"/>
        <w:rPr>
          <w:sz w:val="28"/>
          <w:szCs w:val="28"/>
        </w:rPr>
      </w:pPr>
      <w:r w:rsidDel="00000000" w:rsidR="00000000" w:rsidRPr="00000000">
        <w:rPr>
          <w:b w:val="1"/>
          <w:sz w:val="28"/>
          <w:szCs w:val="28"/>
          <w:rtl w:val="0"/>
        </w:rPr>
        <w:t xml:space="preserve">Regression Analysis</w:t>
      </w:r>
      <w:r w:rsidDel="00000000" w:rsidR="00000000" w:rsidRPr="00000000">
        <w:rPr>
          <w:sz w:val="28"/>
          <w:szCs w:val="28"/>
          <w:rtl w:val="0"/>
        </w:rPr>
        <w:t xml:space="preserve">- is a process of creating a </w:t>
      </w:r>
      <w:r w:rsidDel="00000000" w:rsidR="00000000" w:rsidRPr="00000000">
        <w:rPr>
          <w:b w:val="1"/>
          <w:sz w:val="28"/>
          <w:szCs w:val="28"/>
          <w:rtl w:val="0"/>
        </w:rPr>
        <w:t xml:space="preserve">mathematical model</w:t>
      </w:r>
      <w:r w:rsidDel="00000000" w:rsidR="00000000" w:rsidRPr="00000000">
        <w:rPr>
          <w:sz w:val="28"/>
          <w:szCs w:val="28"/>
          <w:rtl w:val="0"/>
        </w:rPr>
        <w:t xml:space="preserve"> that can be used to predict the values of a  dependent variable based upon the values of an independent variable. In other words, we use the </w:t>
      </w:r>
      <w:r w:rsidDel="00000000" w:rsidR="00000000" w:rsidRPr="00000000">
        <w:rPr>
          <w:b w:val="1"/>
          <w:sz w:val="28"/>
          <w:szCs w:val="28"/>
          <w:rtl w:val="0"/>
        </w:rPr>
        <w:t xml:space="preserve">model</w:t>
      </w:r>
      <w:r w:rsidDel="00000000" w:rsidR="00000000" w:rsidRPr="00000000">
        <w:rPr>
          <w:sz w:val="28"/>
          <w:szCs w:val="28"/>
          <w:rtl w:val="0"/>
        </w:rPr>
        <w:t xml:space="preserve"> to predict the value of Y when we know the value of X. (The dependent variable is the one to be predicted).</w:t>
      </w:r>
    </w:p>
    <w:p w:rsidR="00000000" w:rsidDel="00000000" w:rsidP="00000000" w:rsidRDefault="00000000" w:rsidRPr="00000000" w14:paraId="00000095">
      <w:pPr>
        <w:spacing w:line="240" w:lineRule="auto"/>
        <w:rPr>
          <w:sz w:val="28"/>
          <w:szCs w:val="28"/>
        </w:rPr>
      </w:pPr>
      <w:r w:rsidDel="00000000" w:rsidR="00000000" w:rsidRPr="00000000">
        <w:rPr>
          <w:rtl w:val="0"/>
        </w:rPr>
      </w:r>
    </w:p>
    <w:p w:rsidR="00000000" w:rsidDel="00000000" w:rsidP="00000000" w:rsidRDefault="00000000" w:rsidRPr="00000000" w14:paraId="00000096">
      <w:pPr>
        <w:spacing w:line="240" w:lineRule="auto"/>
        <w:jc w:val="center"/>
        <w:rPr>
          <w:sz w:val="28"/>
          <w:szCs w:val="28"/>
        </w:rPr>
      </w:pPr>
      <w:r w:rsidDel="00000000" w:rsidR="00000000" w:rsidRPr="00000000">
        <w:rPr>
          <w:sz w:val="28"/>
          <w:szCs w:val="28"/>
        </w:rPr>
        <w:drawing>
          <wp:inline distB="114300" distT="114300" distL="114300" distR="114300">
            <wp:extent cx="2781300" cy="2343150"/>
            <wp:effectExtent b="0" l="0" r="0" t="0"/>
            <wp:docPr id="19" name="image6.png"/>
            <a:graphic>
              <a:graphicData uri="http://schemas.openxmlformats.org/drawingml/2006/picture">
                <pic:pic>
                  <pic:nvPicPr>
                    <pic:cNvPr id="0" name="image6.png"/>
                    <pic:cNvPicPr preferRelativeResize="0"/>
                  </pic:nvPicPr>
                  <pic:blipFill>
                    <a:blip r:embed="rId58"/>
                    <a:srcRect b="0" l="0" r="0" t="0"/>
                    <a:stretch>
                      <a:fillRect/>
                    </a:stretch>
                  </pic:blipFill>
                  <pic:spPr>
                    <a:xfrm>
                      <a:off x="0" y="0"/>
                      <a:ext cx="2781300"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line="240" w:lineRule="auto"/>
        <w:rPr>
          <w:b w:val="1"/>
          <w:sz w:val="28"/>
          <w:szCs w:val="28"/>
        </w:rPr>
      </w:pPr>
      <w:r w:rsidDel="00000000" w:rsidR="00000000" w:rsidRPr="00000000">
        <w:rPr>
          <w:rtl w:val="0"/>
        </w:rPr>
      </w:r>
    </w:p>
    <w:p w:rsidR="00000000" w:rsidDel="00000000" w:rsidP="00000000" w:rsidRDefault="00000000" w:rsidRPr="00000000" w14:paraId="00000098">
      <w:pPr>
        <w:spacing w:line="240" w:lineRule="auto"/>
        <w:rPr>
          <w:b w:val="1"/>
          <w:sz w:val="28"/>
          <w:szCs w:val="28"/>
        </w:rPr>
      </w:pPr>
      <w:r w:rsidDel="00000000" w:rsidR="00000000" w:rsidRPr="00000000">
        <w:rPr>
          <w:rtl w:val="0"/>
        </w:rPr>
      </w:r>
    </w:p>
    <w:p w:rsidR="00000000" w:rsidDel="00000000" w:rsidP="00000000" w:rsidRDefault="00000000" w:rsidRPr="00000000" w14:paraId="00000099">
      <w:pPr>
        <w:spacing w:line="240" w:lineRule="auto"/>
        <w:rPr>
          <w:b w:val="1"/>
          <w:sz w:val="28"/>
          <w:szCs w:val="28"/>
        </w:rPr>
      </w:pPr>
      <w:r w:rsidDel="00000000" w:rsidR="00000000" w:rsidRPr="00000000">
        <w:rPr>
          <w:rtl w:val="0"/>
        </w:rPr>
      </w:r>
    </w:p>
    <w:p w:rsidR="00000000" w:rsidDel="00000000" w:rsidP="00000000" w:rsidRDefault="00000000" w:rsidRPr="00000000" w14:paraId="0000009A">
      <w:pPr>
        <w:spacing w:line="240" w:lineRule="auto"/>
        <w:rPr>
          <w:b w:val="1"/>
          <w:sz w:val="28"/>
          <w:szCs w:val="28"/>
        </w:rPr>
      </w:pPr>
      <w:r w:rsidDel="00000000" w:rsidR="00000000" w:rsidRPr="00000000">
        <w:rPr>
          <w:rtl w:val="0"/>
        </w:rPr>
      </w:r>
    </w:p>
    <w:p w:rsidR="00000000" w:rsidDel="00000000" w:rsidP="00000000" w:rsidRDefault="00000000" w:rsidRPr="00000000" w14:paraId="0000009B">
      <w:pPr>
        <w:spacing w:line="240" w:lineRule="auto"/>
        <w:rPr>
          <w:b w:val="1"/>
          <w:sz w:val="28"/>
          <w:szCs w:val="28"/>
        </w:rPr>
      </w:pPr>
      <w:r w:rsidDel="00000000" w:rsidR="00000000" w:rsidRPr="00000000">
        <w:rPr>
          <w:rtl w:val="0"/>
        </w:rPr>
      </w:r>
    </w:p>
    <w:p w:rsidR="00000000" w:rsidDel="00000000" w:rsidP="00000000" w:rsidRDefault="00000000" w:rsidRPr="00000000" w14:paraId="0000009C">
      <w:pPr>
        <w:spacing w:line="240" w:lineRule="auto"/>
        <w:rPr>
          <w:sz w:val="28"/>
          <w:szCs w:val="28"/>
        </w:rPr>
      </w:pPr>
      <w:r w:rsidDel="00000000" w:rsidR="00000000" w:rsidRPr="00000000">
        <w:rPr>
          <w:b w:val="1"/>
          <w:sz w:val="28"/>
          <w:szCs w:val="28"/>
          <w:rtl w:val="0"/>
        </w:rPr>
        <w:t xml:space="preserve">Scatter Plot</w:t>
      </w:r>
      <w:r w:rsidDel="00000000" w:rsidR="00000000" w:rsidRPr="00000000">
        <w:rPr>
          <w:sz w:val="28"/>
          <w:szCs w:val="28"/>
          <w:rtl w:val="0"/>
        </w:rPr>
        <w:t xml:space="preserve">- a graph of plotted points that show the relationship between two sets of data..</w:t>
      </w:r>
    </w:p>
    <w:p w:rsidR="00000000" w:rsidDel="00000000" w:rsidP="00000000" w:rsidRDefault="00000000" w:rsidRPr="00000000" w14:paraId="0000009D">
      <w:pPr>
        <w:spacing w:line="240" w:lineRule="auto"/>
        <w:rPr>
          <w:b w:val="1"/>
          <w:sz w:val="28"/>
          <w:szCs w:val="28"/>
        </w:rPr>
      </w:pPr>
      <w:r w:rsidDel="00000000" w:rsidR="00000000" w:rsidRPr="00000000">
        <w:rPr>
          <w:rtl w:val="0"/>
        </w:rPr>
      </w:r>
    </w:p>
    <w:p w:rsidR="00000000" w:rsidDel="00000000" w:rsidP="00000000" w:rsidRDefault="00000000" w:rsidRPr="00000000" w14:paraId="0000009E">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9F">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A0">
      <w:pPr>
        <w:spacing w:line="240" w:lineRule="auto"/>
        <w:jc w:val="center"/>
        <w:rPr>
          <w:b w:val="1"/>
          <w:sz w:val="28"/>
          <w:szCs w:val="28"/>
        </w:rPr>
      </w:pPr>
      <w:r w:rsidDel="00000000" w:rsidR="00000000" w:rsidRPr="00000000">
        <w:rPr>
          <w:b w:val="1"/>
          <w:sz w:val="28"/>
          <w:szCs w:val="28"/>
        </w:rPr>
        <w:drawing>
          <wp:inline distB="114300" distT="114300" distL="114300" distR="114300">
            <wp:extent cx="4167188" cy="4238625"/>
            <wp:effectExtent b="0" l="0" r="0" t="0"/>
            <wp:docPr id="42" name="image30.png"/>
            <a:graphic>
              <a:graphicData uri="http://schemas.openxmlformats.org/drawingml/2006/picture">
                <pic:pic>
                  <pic:nvPicPr>
                    <pic:cNvPr id="0" name="image30.png"/>
                    <pic:cNvPicPr preferRelativeResize="0"/>
                  </pic:nvPicPr>
                  <pic:blipFill>
                    <a:blip r:embed="rId59"/>
                    <a:srcRect b="0" l="0" r="0" t="0"/>
                    <a:stretch>
                      <a:fillRect/>
                    </a:stretch>
                  </pic:blipFill>
                  <pic:spPr>
                    <a:xfrm>
                      <a:off x="0" y="0"/>
                      <a:ext cx="4167188" cy="423862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spacing w:line="240" w:lineRule="auto"/>
        <w:jc w:val="center"/>
        <w:rPr>
          <w:b w:val="1"/>
          <w:sz w:val="28"/>
          <w:szCs w:val="28"/>
        </w:rPr>
      </w:pPr>
      <w:r w:rsidDel="00000000" w:rsidR="00000000" w:rsidRPr="00000000">
        <w:rPr>
          <w:b w:val="1"/>
          <w:sz w:val="28"/>
          <w:szCs w:val="28"/>
        </w:rPr>
        <w:drawing>
          <wp:inline distB="114300" distT="114300" distL="114300" distR="114300">
            <wp:extent cx="4936808" cy="3698986"/>
            <wp:effectExtent b="0" l="0" r="0" t="0"/>
            <wp:docPr id="32" name="image25.png"/>
            <a:graphic>
              <a:graphicData uri="http://schemas.openxmlformats.org/drawingml/2006/picture">
                <pic:pic>
                  <pic:nvPicPr>
                    <pic:cNvPr id="0" name="image25.png"/>
                    <pic:cNvPicPr preferRelativeResize="0"/>
                  </pic:nvPicPr>
                  <pic:blipFill>
                    <a:blip r:embed="rId60"/>
                    <a:srcRect b="0" l="0" r="0" t="0"/>
                    <a:stretch>
                      <a:fillRect/>
                    </a:stretch>
                  </pic:blipFill>
                  <pic:spPr>
                    <a:xfrm>
                      <a:off x="0" y="0"/>
                      <a:ext cx="4936808" cy="3698986"/>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pacing w:line="240" w:lineRule="auto"/>
        <w:rPr>
          <w:b w:val="1"/>
          <w:sz w:val="28"/>
          <w:szCs w:val="28"/>
        </w:rPr>
      </w:pPr>
      <w:r w:rsidDel="00000000" w:rsidR="00000000" w:rsidRPr="00000000">
        <w:rPr>
          <w:rtl w:val="0"/>
        </w:rPr>
      </w:r>
    </w:p>
    <w:p w:rsidR="00000000" w:rsidDel="00000000" w:rsidP="00000000" w:rsidRDefault="00000000" w:rsidRPr="00000000" w14:paraId="000000A3">
      <w:pPr>
        <w:spacing w:line="240" w:lineRule="auto"/>
        <w:jc w:val="center"/>
        <w:rPr>
          <w:b w:val="1"/>
          <w:sz w:val="28"/>
          <w:szCs w:val="28"/>
        </w:rPr>
      </w:pPr>
      <w:r w:rsidDel="00000000" w:rsidR="00000000" w:rsidRPr="00000000">
        <w:rPr>
          <w:rtl w:val="0"/>
        </w:rPr>
      </w:r>
    </w:p>
    <w:p w:rsidR="00000000" w:rsidDel="00000000" w:rsidP="00000000" w:rsidRDefault="00000000" w:rsidRPr="00000000" w14:paraId="000000A4">
      <w:pPr>
        <w:spacing w:line="240" w:lineRule="auto"/>
        <w:jc w:val="center"/>
        <w:rPr>
          <w:b w:val="1"/>
          <w:sz w:val="28"/>
          <w:szCs w:val="28"/>
        </w:rPr>
      </w:pPr>
      <w:r w:rsidDel="00000000" w:rsidR="00000000" w:rsidRPr="00000000">
        <w:rPr>
          <w:b w:val="1"/>
          <w:sz w:val="28"/>
          <w:szCs w:val="28"/>
        </w:rPr>
        <w:drawing>
          <wp:inline distB="114300" distT="114300" distL="114300" distR="114300">
            <wp:extent cx="4605338" cy="3048000"/>
            <wp:effectExtent b="0" l="0" r="0" t="0"/>
            <wp:docPr id="9" name="image20.png"/>
            <a:graphic>
              <a:graphicData uri="http://schemas.openxmlformats.org/drawingml/2006/picture">
                <pic:pic>
                  <pic:nvPicPr>
                    <pic:cNvPr id="0" name="image20.png"/>
                    <pic:cNvPicPr preferRelativeResize="0"/>
                  </pic:nvPicPr>
                  <pic:blipFill>
                    <a:blip r:embed="rId61"/>
                    <a:srcRect b="0" l="0" r="0" t="0"/>
                    <a:stretch>
                      <a:fillRect/>
                    </a:stretch>
                  </pic:blipFill>
                  <pic:spPr>
                    <a:xfrm>
                      <a:off x="0" y="0"/>
                      <a:ext cx="4605338"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line="240" w:lineRule="auto"/>
        <w:rPr>
          <w:b w:val="1"/>
          <w:sz w:val="28"/>
          <w:szCs w:val="28"/>
        </w:rPr>
      </w:pPr>
      <w:r w:rsidDel="00000000" w:rsidR="00000000" w:rsidRPr="00000000">
        <w:rPr>
          <w:rtl w:val="0"/>
        </w:rPr>
      </w:r>
    </w:p>
    <w:p w:rsidR="00000000" w:rsidDel="00000000" w:rsidP="00000000" w:rsidRDefault="00000000" w:rsidRPr="00000000" w14:paraId="000000A6">
      <w:pPr>
        <w:spacing w:line="240" w:lineRule="auto"/>
        <w:jc w:val="center"/>
        <w:rPr>
          <w:b w:val="1"/>
          <w:sz w:val="36"/>
          <w:szCs w:val="36"/>
        </w:rPr>
      </w:pPr>
      <w:r w:rsidDel="00000000" w:rsidR="00000000" w:rsidRPr="00000000">
        <w:rPr>
          <w:b w:val="1"/>
          <w:sz w:val="36"/>
          <w:szCs w:val="36"/>
          <w:rtl w:val="0"/>
        </w:rPr>
        <w:t xml:space="preserve">Hardware and Software Equipment</w:t>
      </w:r>
    </w:p>
    <w:p w:rsidR="00000000" w:rsidDel="00000000" w:rsidP="00000000" w:rsidRDefault="00000000" w:rsidRPr="00000000" w14:paraId="000000A7">
      <w:pPr>
        <w:spacing w:line="240" w:lineRule="auto"/>
        <w:rPr>
          <w:sz w:val="28"/>
          <w:szCs w:val="28"/>
        </w:rPr>
      </w:pPr>
      <w:r w:rsidDel="00000000" w:rsidR="00000000" w:rsidRPr="00000000">
        <w:rPr>
          <w:b w:val="1"/>
          <w:sz w:val="28"/>
          <w:szCs w:val="28"/>
          <w:rtl w:val="0"/>
        </w:rPr>
        <w:t xml:space="preserve">IoT Node- </w:t>
      </w:r>
      <w:r w:rsidDel="00000000" w:rsidR="00000000" w:rsidRPr="00000000">
        <w:rPr>
          <w:sz w:val="28"/>
          <w:szCs w:val="28"/>
          <w:rtl w:val="0"/>
        </w:rPr>
        <w:t xml:space="preserve">is a combination of hardware and software - where in sensors and actuators play the role of capturing data and taking action respectively. Embedded modules, packaged devices, smart thermostat, wifi and iot enabled tubelight and the iot gateways or controllers can all be classified as iot nodes</w:t>
      </w:r>
    </w:p>
    <w:p w:rsidR="00000000" w:rsidDel="00000000" w:rsidP="00000000" w:rsidRDefault="00000000" w:rsidRPr="00000000" w14:paraId="000000A8">
      <w:pPr>
        <w:spacing w:line="240" w:lineRule="auto"/>
        <w:jc w:val="center"/>
        <w:rPr>
          <w:sz w:val="28"/>
          <w:szCs w:val="28"/>
        </w:rPr>
      </w:pPr>
      <w:r w:rsidDel="00000000" w:rsidR="00000000" w:rsidRPr="00000000">
        <w:rPr>
          <w:sz w:val="28"/>
          <w:szCs w:val="28"/>
        </w:rPr>
        <w:drawing>
          <wp:inline distB="114300" distT="114300" distL="114300" distR="114300">
            <wp:extent cx="4748213" cy="3190875"/>
            <wp:effectExtent b="0" l="0" r="0" t="0"/>
            <wp:docPr id="2" name="image47.png"/>
            <a:graphic>
              <a:graphicData uri="http://schemas.openxmlformats.org/drawingml/2006/picture">
                <pic:pic>
                  <pic:nvPicPr>
                    <pic:cNvPr id="0" name="image47.png"/>
                    <pic:cNvPicPr preferRelativeResize="0"/>
                  </pic:nvPicPr>
                  <pic:blipFill>
                    <a:blip r:embed="rId62"/>
                    <a:srcRect b="0" l="0" r="0" t="0"/>
                    <a:stretch>
                      <a:fillRect/>
                    </a:stretch>
                  </pic:blipFill>
                  <pic:spPr>
                    <a:xfrm>
                      <a:off x="0" y="0"/>
                      <a:ext cx="4748213"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line="240" w:lineRule="auto"/>
        <w:rPr>
          <w:b w:val="1"/>
          <w:sz w:val="28"/>
          <w:szCs w:val="28"/>
        </w:rPr>
      </w:pPr>
      <w:r w:rsidDel="00000000" w:rsidR="00000000" w:rsidRPr="00000000">
        <w:rPr>
          <w:rtl w:val="0"/>
        </w:rPr>
      </w:r>
    </w:p>
    <w:p w:rsidR="00000000" w:rsidDel="00000000" w:rsidP="00000000" w:rsidRDefault="00000000" w:rsidRPr="00000000" w14:paraId="000000AA">
      <w:pPr>
        <w:spacing w:line="240" w:lineRule="auto"/>
        <w:rPr>
          <w:sz w:val="28"/>
          <w:szCs w:val="28"/>
        </w:rPr>
      </w:pPr>
      <w:r w:rsidDel="00000000" w:rsidR="00000000" w:rsidRPr="00000000">
        <w:rPr>
          <w:b w:val="1"/>
          <w:sz w:val="28"/>
          <w:szCs w:val="28"/>
          <w:rtl w:val="0"/>
        </w:rPr>
        <w:t xml:space="preserve">Carbon Dioxide Sensor-</w:t>
      </w:r>
      <w:r w:rsidDel="00000000" w:rsidR="00000000" w:rsidRPr="00000000">
        <w:rPr>
          <w:sz w:val="28"/>
          <w:szCs w:val="28"/>
          <w:rtl w:val="0"/>
        </w:rPr>
        <w:t xml:space="preserve">measures gaseous carbon dioxide levels by detecting the quantity of IR radiation absorbed by carbon dioxide molecules. The sensor employs a hot metal filament that acts as an IR source to generate IR radiation.</w:t>
      </w:r>
    </w:p>
    <w:p w:rsidR="00000000" w:rsidDel="00000000" w:rsidP="00000000" w:rsidRDefault="00000000" w:rsidRPr="00000000" w14:paraId="000000AB">
      <w:pPr>
        <w:spacing w:line="240" w:lineRule="auto"/>
        <w:rPr>
          <w:b w:val="1"/>
          <w:sz w:val="28"/>
          <w:szCs w:val="28"/>
        </w:rPr>
      </w:pPr>
      <w:r w:rsidDel="00000000" w:rsidR="00000000" w:rsidRPr="00000000">
        <w:rPr>
          <w:rtl w:val="0"/>
        </w:rPr>
      </w:r>
    </w:p>
    <w:p w:rsidR="00000000" w:rsidDel="00000000" w:rsidP="00000000" w:rsidRDefault="00000000" w:rsidRPr="00000000" w14:paraId="000000AC">
      <w:pPr>
        <w:spacing w:line="240" w:lineRule="auto"/>
        <w:rPr>
          <w:b w:val="1"/>
          <w:sz w:val="28"/>
          <w:szCs w:val="28"/>
        </w:rPr>
      </w:pPr>
      <w:r w:rsidDel="00000000" w:rsidR="00000000" w:rsidRPr="00000000">
        <w:rPr>
          <w:b w:val="1"/>
          <w:sz w:val="28"/>
          <w:szCs w:val="28"/>
        </w:rPr>
        <w:drawing>
          <wp:inline distB="114300" distT="114300" distL="114300" distR="114300">
            <wp:extent cx="6492240" cy="2590800"/>
            <wp:effectExtent b="0" l="0" r="0" t="0"/>
            <wp:docPr id="28" name="image46.png"/>
            <a:graphic>
              <a:graphicData uri="http://schemas.openxmlformats.org/drawingml/2006/picture">
                <pic:pic>
                  <pic:nvPicPr>
                    <pic:cNvPr id="0" name="image46.png"/>
                    <pic:cNvPicPr preferRelativeResize="0"/>
                  </pic:nvPicPr>
                  <pic:blipFill>
                    <a:blip r:embed="rId63"/>
                    <a:srcRect b="0" l="0" r="0" t="0"/>
                    <a:stretch>
                      <a:fillRect/>
                    </a:stretch>
                  </pic:blipFill>
                  <pic:spPr>
                    <a:xfrm>
                      <a:off x="0" y="0"/>
                      <a:ext cx="649224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line="240" w:lineRule="auto"/>
        <w:rPr>
          <w:sz w:val="28"/>
          <w:szCs w:val="28"/>
        </w:rPr>
      </w:pPr>
      <w:r w:rsidDel="00000000" w:rsidR="00000000" w:rsidRPr="00000000">
        <w:rPr>
          <w:b w:val="1"/>
          <w:sz w:val="28"/>
          <w:szCs w:val="28"/>
          <w:rtl w:val="0"/>
        </w:rPr>
        <w:t xml:space="preserve">Zigbee protocol-</w:t>
      </w:r>
      <w:r w:rsidDel="00000000" w:rsidR="00000000" w:rsidRPr="00000000">
        <w:rPr>
          <w:sz w:val="28"/>
          <w:szCs w:val="28"/>
          <w:rtl w:val="0"/>
        </w:rPr>
        <w:t xml:space="preserve">is an open global standard for wireless technology designed to use low-power digital radio signals for personal area networks. ZigBee operates on the IEEE 802.15.4 specification and is used to create networks that require a low data transfer rate, energy efficiency and secure networking.</w:t>
      </w:r>
    </w:p>
    <w:p w:rsidR="00000000" w:rsidDel="00000000" w:rsidP="00000000" w:rsidRDefault="00000000" w:rsidRPr="00000000" w14:paraId="000000AE">
      <w:pPr>
        <w:spacing w:line="240" w:lineRule="auto"/>
        <w:jc w:val="center"/>
        <w:rPr>
          <w:sz w:val="28"/>
          <w:szCs w:val="28"/>
        </w:rPr>
      </w:pPr>
      <w:r w:rsidDel="00000000" w:rsidR="00000000" w:rsidRPr="00000000">
        <w:rPr>
          <w:sz w:val="28"/>
          <w:szCs w:val="28"/>
        </w:rPr>
        <w:drawing>
          <wp:inline distB="114300" distT="114300" distL="114300" distR="114300">
            <wp:extent cx="4676775" cy="3500438"/>
            <wp:effectExtent b="0" l="0" r="0" t="0"/>
            <wp:docPr id="21" name="image17.png"/>
            <a:graphic>
              <a:graphicData uri="http://schemas.openxmlformats.org/drawingml/2006/picture">
                <pic:pic>
                  <pic:nvPicPr>
                    <pic:cNvPr id="0" name="image17.png"/>
                    <pic:cNvPicPr preferRelativeResize="0"/>
                  </pic:nvPicPr>
                  <pic:blipFill>
                    <a:blip r:embed="rId64"/>
                    <a:srcRect b="0" l="0" r="0" t="0"/>
                    <a:stretch>
                      <a:fillRect/>
                    </a:stretch>
                  </pic:blipFill>
                  <pic:spPr>
                    <a:xfrm>
                      <a:off x="0" y="0"/>
                      <a:ext cx="4676775" cy="3500438"/>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line="240" w:lineRule="auto"/>
        <w:rPr>
          <w:sz w:val="28"/>
          <w:szCs w:val="28"/>
        </w:rPr>
      </w:pPr>
      <w:r w:rsidDel="00000000" w:rsidR="00000000" w:rsidRPr="00000000">
        <w:rPr>
          <w:rtl w:val="0"/>
        </w:rPr>
      </w:r>
    </w:p>
    <w:p w:rsidR="00000000" w:rsidDel="00000000" w:rsidP="00000000" w:rsidRDefault="00000000" w:rsidRPr="00000000" w14:paraId="000000B0">
      <w:pPr>
        <w:spacing w:line="240" w:lineRule="auto"/>
        <w:rPr>
          <w:b w:val="1"/>
          <w:sz w:val="28"/>
          <w:szCs w:val="28"/>
        </w:rPr>
      </w:pPr>
      <w:r w:rsidDel="00000000" w:rsidR="00000000" w:rsidRPr="00000000">
        <w:rPr>
          <w:rtl w:val="0"/>
        </w:rPr>
      </w:r>
    </w:p>
    <w:p w:rsidR="00000000" w:rsidDel="00000000" w:rsidP="00000000" w:rsidRDefault="00000000" w:rsidRPr="00000000" w14:paraId="000000B1">
      <w:pPr>
        <w:spacing w:line="240" w:lineRule="auto"/>
        <w:rPr>
          <w:sz w:val="28"/>
          <w:szCs w:val="28"/>
        </w:rPr>
      </w:pPr>
      <w:r w:rsidDel="00000000" w:rsidR="00000000" w:rsidRPr="00000000">
        <w:rPr>
          <w:b w:val="1"/>
          <w:sz w:val="28"/>
          <w:szCs w:val="28"/>
          <w:rtl w:val="0"/>
        </w:rPr>
        <w:t xml:space="preserve">Mobile Node-</w:t>
      </w:r>
      <w:r w:rsidDel="00000000" w:rsidR="00000000" w:rsidRPr="00000000">
        <w:rPr>
          <w:sz w:val="28"/>
          <w:szCs w:val="28"/>
          <w:rtl w:val="0"/>
        </w:rPr>
        <w:t xml:space="preserve">is an Internet-connected device whose location and point of attachment to the Internet may frequently be changed. This kind of node is often a cellular telephone or handheld or laptop computer, although a mobile node can also be a router.</w:t>
      </w:r>
    </w:p>
    <w:p w:rsidR="00000000" w:rsidDel="00000000" w:rsidP="00000000" w:rsidRDefault="00000000" w:rsidRPr="00000000" w14:paraId="000000B2">
      <w:pPr>
        <w:spacing w:line="240" w:lineRule="auto"/>
        <w:jc w:val="center"/>
        <w:rPr>
          <w:sz w:val="28"/>
          <w:szCs w:val="28"/>
        </w:rPr>
      </w:pPr>
      <w:r w:rsidDel="00000000" w:rsidR="00000000" w:rsidRPr="00000000">
        <w:rPr>
          <w:sz w:val="28"/>
          <w:szCs w:val="28"/>
        </w:rPr>
        <w:drawing>
          <wp:inline distB="114300" distT="114300" distL="114300" distR="114300">
            <wp:extent cx="3724275" cy="2862263"/>
            <wp:effectExtent b="0" l="0" r="0" t="0"/>
            <wp:docPr id="43" name="image36.png"/>
            <a:graphic>
              <a:graphicData uri="http://schemas.openxmlformats.org/drawingml/2006/picture">
                <pic:pic>
                  <pic:nvPicPr>
                    <pic:cNvPr id="0" name="image36.png"/>
                    <pic:cNvPicPr preferRelativeResize="0"/>
                  </pic:nvPicPr>
                  <pic:blipFill>
                    <a:blip r:embed="rId65"/>
                    <a:srcRect b="0" l="0" r="0" t="0"/>
                    <a:stretch>
                      <a:fillRect/>
                    </a:stretch>
                  </pic:blipFill>
                  <pic:spPr>
                    <a:xfrm>
                      <a:off x="0" y="0"/>
                      <a:ext cx="3724275" cy="2862263"/>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pacing w:line="240" w:lineRule="auto"/>
        <w:rPr>
          <w:sz w:val="28"/>
          <w:szCs w:val="28"/>
        </w:rPr>
      </w:pPr>
      <w:r w:rsidDel="00000000" w:rsidR="00000000" w:rsidRPr="00000000">
        <w:rPr>
          <w:rtl w:val="0"/>
        </w:rPr>
      </w:r>
    </w:p>
    <w:p w:rsidR="00000000" w:rsidDel="00000000" w:rsidP="00000000" w:rsidRDefault="00000000" w:rsidRPr="00000000" w14:paraId="000000B4">
      <w:pPr>
        <w:spacing w:line="240" w:lineRule="auto"/>
        <w:rPr>
          <w:sz w:val="28"/>
          <w:szCs w:val="28"/>
        </w:rPr>
      </w:pPr>
      <w:r w:rsidDel="00000000" w:rsidR="00000000" w:rsidRPr="00000000">
        <w:rPr>
          <w:b w:val="1"/>
          <w:sz w:val="28"/>
          <w:szCs w:val="28"/>
          <w:rtl w:val="0"/>
        </w:rPr>
        <w:t xml:space="preserve">Web browser</w:t>
      </w:r>
      <w:r w:rsidDel="00000000" w:rsidR="00000000" w:rsidRPr="00000000">
        <w:rPr>
          <w:sz w:val="28"/>
          <w:szCs w:val="28"/>
          <w:rtl w:val="0"/>
        </w:rPr>
        <w:t xml:space="preserve">-is a software program that allows a user to locate, access, and display web pages. In common usage, a web browser is usually shortened to "browser." Browsers are used primarily for displaying and accessing websites on the internet, as well as other content created using languages such as Hypertext Markup Language (HTML) and Extensible Markup Language (XML). </w:t>
      </w:r>
    </w:p>
    <w:p w:rsidR="00000000" w:rsidDel="00000000" w:rsidP="00000000" w:rsidRDefault="00000000" w:rsidRPr="00000000" w14:paraId="000000B5">
      <w:pPr>
        <w:spacing w:line="240" w:lineRule="auto"/>
        <w:rPr>
          <w:b w:val="1"/>
          <w:sz w:val="28"/>
          <w:szCs w:val="28"/>
        </w:rPr>
      </w:pPr>
      <w:r w:rsidDel="00000000" w:rsidR="00000000" w:rsidRPr="00000000">
        <w:rPr>
          <w:rtl w:val="0"/>
        </w:rPr>
      </w:r>
    </w:p>
    <w:p w:rsidR="00000000" w:rsidDel="00000000" w:rsidP="00000000" w:rsidRDefault="00000000" w:rsidRPr="00000000" w14:paraId="000000B6">
      <w:pPr>
        <w:spacing w:line="240" w:lineRule="auto"/>
        <w:rPr>
          <w:sz w:val="28"/>
          <w:szCs w:val="28"/>
        </w:rPr>
      </w:pPr>
      <w:r w:rsidDel="00000000" w:rsidR="00000000" w:rsidRPr="00000000">
        <w:rPr>
          <w:rtl w:val="0"/>
        </w:rPr>
      </w:r>
    </w:p>
    <w:p w:rsidR="00000000" w:rsidDel="00000000" w:rsidP="00000000" w:rsidRDefault="00000000" w:rsidRPr="00000000" w14:paraId="000000B7">
      <w:pPr>
        <w:spacing w:line="240" w:lineRule="auto"/>
        <w:rPr>
          <w:sz w:val="28"/>
          <w:szCs w:val="28"/>
        </w:rPr>
      </w:pPr>
      <w:r w:rsidDel="00000000" w:rsidR="00000000" w:rsidRPr="00000000">
        <w:rPr>
          <w:rtl w:val="0"/>
        </w:rPr>
      </w:r>
    </w:p>
    <w:p w:rsidR="00000000" w:rsidDel="00000000" w:rsidP="00000000" w:rsidRDefault="00000000" w:rsidRPr="00000000" w14:paraId="000000B8">
      <w:pPr>
        <w:spacing w:line="240" w:lineRule="auto"/>
        <w:jc w:val="center"/>
        <w:rPr>
          <w:sz w:val="28"/>
          <w:szCs w:val="28"/>
        </w:rPr>
      </w:pPr>
      <w:r w:rsidDel="00000000" w:rsidR="00000000" w:rsidRPr="00000000">
        <w:rPr>
          <w:sz w:val="28"/>
          <w:szCs w:val="28"/>
        </w:rPr>
        <w:drawing>
          <wp:inline distB="114300" distT="114300" distL="114300" distR="114300">
            <wp:extent cx="4238625" cy="3309938"/>
            <wp:effectExtent b="0" l="0" r="0" t="0"/>
            <wp:docPr id="5" name="image3.png"/>
            <a:graphic>
              <a:graphicData uri="http://schemas.openxmlformats.org/drawingml/2006/picture">
                <pic:pic>
                  <pic:nvPicPr>
                    <pic:cNvPr id="0" name="image3.png"/>
                    <pic:cNvPicPr preferRelativeResize="0"/>
                  </pic:nvPicPr>
                  <pic:blipFill>
                    <a:blip r:embed="rId66"/>
                    <a:srcRect b="0" l="0" r="0" t="0"/>
                    <a:stretch>
                      <a:fillRect/>
                    </a:stretch>
                  </pic:blipFill>
                  <pic:spPr>
                    <a:xfrm>
                      <a:off x="0" y="0"/>
                      <a:ext cx="4238625" cy="3309938"/>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spacing w:line="240" w:lineRule="auto"/>
        <w:rPr>
          <w:color w:val="0000ff"/>
          <w:sz w:val="28"/>
          <w:szCs w:val="28"/>
        </w:rPr>
      </w:pPr>
      <w:r w:rsidDel="00000000" w:rsidR="00000000" w:rsidRPr="00000000">
        <w:rPr>
          <w:rtl w:val="0"/>
        </w:rPr>
      </w:r>
    </w:p>
    <w:p w:rsidR="00000000" w:rsidDel="00000000" w:rsidP="00000000" w:rsidRDefault="00000000" w:rsidRPr="00000000" w14:paraId="000000BA">
      <w:pPr>
        <w:spacing w:line="240" w:lineRule="auto"/>
        <w:rPr>
          <w:color w:val="0000ff"/>
          <w:sz w:val="28"/>
          <w:szCs w:val="28"/>
        </w:rPr>
      </w:pPr>
      <w:r w:rsidDel="00000000" w:rsidR="00000000" w:rsidRPr="00000000">
        <w:rPr>
          <w:rtl w:val="0"/>
        </w:rPr>
      </w:r>
    </w:p>
    <w:p w:rsidR="00000000" w:rsidDel="00000000" w:rsidP="00000000" w:rsidRDefault="00000000" w:rsidRPr="00000000" w14:paraId="000000BB">
      <w:pPr>
        <w:spacing w:line="240" w:lineRule="auto"/>
        <w:rPr>
          <w:color w:val="0000ff"/>
          <w:sz w:val="28"/>
          <w:szCs w:val="28"/>
        </w:rPr>
      </w:pPr>
      <w:r w:rsidDel="00000000" w:rsidR="00000000" w:rsidRPr="00000000">
        <w:rPr>
          <w:rtl w:val="0"/>
        </w:rPr>
      </w:r>
    </w:p>
    <w:p w:rsidR="00000000" w:rsidDel="00000000" w:rsidP="00000000" w:rsidRDefault="00000000" w:rsidRPr="00000000" w14:paraId="000000BC">
      <w:pPr>
        <w:spacing w:line="240" w:lineRule="auto"/>
        <w:rPr>
          <w:b w:val="1"/>
          <w:color w:val="ff00ff"/>
          <w:sz w:val="28"/>
          <w:szCs w:val="28"/>
        </w:rPr>
      </w:pPr>
      <w:r w:rsidDel="00000000" w:rsidR="00000000" w:rsidRPr="00000000">
        <w:rPr>
          <w:rtl w:val="0"/>
        </w:rPr>
      </w:r>
    </w:p>
    <w:p w:rsidR="00000000" w:rsidDel="00000000" w:rsidP="00000000" w:rsidRDefault="00000000" w:rsidRPr="00000000" w14:paraId="000000BD">
      <w:pPr>
        <w:spacing w:line="240" w:lineRule="auto"/>
        <w:jc w:val="both"/>
        <w:rPr>
          <w:b w:val="1"/>
          <w:color w:val="ff00ff"/>
          <w:sz w:val="28"/>
          <w:szCs w:val="28"/>
        </w:rPr>
      </w:pPr>
      <w:r w:rsidDel="00000000" w:rsidR="00000000" w:rsidRPr="00000000">
        <w:rPr>
          <w:b w:val="1"/>
          <w:color w:val="ff00ff"/>
          <w:sz w:val="28"/>
          <w:szCs w:val="28"/>
          <w:rtl w:val="0"/>
        </w:rPr>
        <w:t xml:space="preserve">Experiment Proper</w:t>
      </w:r>
    </w:p>
    <w:p w:rsidR="00000000" w:rsidDel="00000000" w:rsidP="00000000" w:rsidRDefault="00000000" w:rsidRPr="00000000" w14:paraId="000000BE">
      <w:pPr>
        <w:spacing w:after="480" w:before="100" w:line="240" w:lineRule="auto"/>
        <w:rPr>
          <w:b w:val="1"/>
          <w:sz w:val="28"/>
          <w:szCs w:val="28"/>
        </w:rPr>
      </w:pPr>
      <w:r w:rsidDel="00000000" w:rsidR="00000000" w:rsidRPr="00000000">
        <w:rPr>
          <w:b w:val="1"/>
          <w:sz w:val="28"/>
          <w:szCs w:val="28"/>
          <w:rtl w:val="0"/>
        </w:rPr>
        <w:t xml:space="preserve">The students will explore this experiment for two weeks. </w:t>
      </w:r>
    </w:p>
    <w:p w:rsidR="00000000" w:rsidDel="00000000" w:rsidP="00000000" w:rsidRDefault="00000000" w:rsidRPr="00000000" w14:paraId="000000BF">
      <w:pPr>
        <w:spacing w:after="480" w:before="100" w:line="240" w:lineRule="auto"/>
        <w:rPr>
          <w:sz w:val="28"/>
          <w:szCs w:val="28"/>
        </w:rPr>
      </w:pPr>
      <w:r w:rsidDel="00000000" w:rsidR="00000000" w:rsidRPr="00000000">
        <w:rPr>
          <w:b w:val="1"/>
          <w:color w:val="0000ff"/>
          <w:sz w:val="28"/>
          <w:szCs w:val="28"/>
          <w:rtl w:val="0"/>
        </w:rPr>
        <w:t xml:space="preserve">Day 1</w:t>
      </w:r>
      <w:r w:rsidDel="00000000" w:rsidR="00000000" w:rsidRPr="00000000">
        <w:rPr>
          <w:color w:val="0000ff"/>
          <w:sz w:val="28"/>
          <w:szCs w:val="28"/>
          <w:rtl w:val="0"/>
        </w:rPr>
        <w:t xml:space="preserve">- </w:t>
      </w:r>
      <w:r w:rsidDel="00000000" w:rsidR="00000000" w:rsidRPr="00000000">
        <w:rPr>
          <w:sz w:val="28"/>
          <w:szCs w:val="28"/>
          <w:rtl w:val="0"/>
        </w:rPr>
        <w:t xml:space="preserve">Teacher will introduce the carbon dioxide sensor and the IoT nodes, mobile nodes and how data is read in the COSMOS Toolkit Framework. Expectations and rationale of this experiment will be given to prepare the students for the whole activity.</w:t>
      </w:r>
    </w:p>
    <w:p w:rsidR="00000000" w:rsidDel="00000000" w:rsidP="00000000" w:rsidRDefault="00000000" w:rsidRPr="00000000" w14:paraId="000000C0">
      <w:pPr>
        <w:spacing w:after="480" w:before="100" w:line="240" w:lineRule="auto"/>
        <w:rPr>
          <w:sz w:val="28"/>
          <w:szCs w:val="28"/>
        </w:rPr>
      </w:pPr>
      <w:r w:rsidDel="00000000" w:rsidR="00000000" w:rsidRPr="00000000">
        <w:rPr>
          <w:b w:val="1"/>
          <w:color w:val="0000ff"/>
          <w:sz w:val="28"/>
          <w:szCs w:val="28"/>
          <w:rtl w:val="0"/>
        </w:rPr>
        <w:t xml:space="preserve">Day 2-</w:t>
      </w:r>
      <w:r w:rsidDel="00000000" w:rsidR="00000000" w:rsidRPr="00000000">
        <w:rPr>
          <w:color w:val="0000ff"/>
          <w:sz w:val="28"/>
          <w:szCs w:val="28"/>
          <w:rtl w:val="0"/>
        </w:rPr>
        <w:t xml:space="preserve"> </w:t>
      </w:r>
      <w:r w:rsidDel="00000000" w:rsidR="00000000" w:rsidRPr="00000000">
        <w:rPr>
          <w:sz w:val="28"/>
          <w:szCs w:val="28"/>
          <w:rtl w:val="0"/>
        </w:rPr>
        <w:t xml:space="preserve">The class will be divided into four groups. Group 1 and 2 will do the Experiment A while Groups 3-4 will perform Experiment B. Each team will have a pot and germinate their own plants. The members are responsible for taking care of their set-up.</w:t>
      </w:r>
    </w:p>
    <w:p w:rsidR="00000000" w:rsidDel="00000000" w:rsidP="00000000" w:rsidRDefault="00000000" w:rsidRPr="00000000" w14:paraId="000000C1">
      <w:pPr>
        <w:spacing w:after="480" w:before="100" w:line="240" w:lineRule="auto"/>
        <w:rPr>
          <w:sz w:val="28"/>
          <w:szCs w:val="28"/>
        </w:rPr>
      </w:pPr>
      <w:r w:rsidDel="00000000" w:rsidR="00000000" w:rsidRPr="00000000">
        <w:rPr>
          <w:sz w:val="28"/>
          <w:szCs w:val="28"/>
        </w:rPr>
        <w:drawing>
          <wp:inline distB="114300" distT="114300" distL="114300" distR="114300">
            <wp:extent cx="2193607" cy="1971675"/>
            <wp:effectExtent b="0" l="0" r="0" t="0"/>
            <wp:docPr id="4" name="image1.png"/>
            <a:graphic>
              <a:graphicData uri="http://schemas.openxmlformats.org/drawingml/2006/picture">
                <pic:pic>
                  <pic:nvPicPr>
                    <pic:cNvPr id="0" name="image1.png"/>
                    <pic:cNvPicPr preferRelativeResize="0"/>
                  </pic:nvPicPr>
                  <pic:blipFill>
                    <a:blip r:embed="rId67"/>
                    <a:srcRect b="0" l="0" r="0" t="0"/>
                    <a:stretch>
                      <a:fillRect/>
                    </a:stretch>
                  </pic:blipFill>
                  <pic:spPr>
                    <a:xfrm>
                      <a:off x="0" y="0"/>
                      <a:ext cx="2193607" cy="1971675"/>
                    </a:xfrm>
                    <a:prstGeom prst="rect"/>
                    <a:ln/>
                  </pic:spPr>
                </pic:pic>
              </a:graphicData>
            </a:graphic>
          </wp:inline>
        </w:drawing>
      </w:r>
      <w:r w:rsidDel="00000000" w:rsidR="00000000" w:rsidRPr="00000000">
        <w:rPr>
          <w:sz w:val="28"/>
          <w:szCs w:val="28"/>
        </w:rPr>
        <w:drawing>
          <wp:inline distB="114300" distT="114300" distL="114300" distR="114300">
            <wp:extent cx="1726882" cy="1933575"/>
            <wp:effectExtent b="0" l="0" r="0" t="0"/>
            <wp:docPr id="13" name="image11.png"/>
            <a:graphic>
              <a:graphicData uri="http://schemas.openxmlformats.org/drawingml/2006/picture">
                <pic:pic>
                  <pic:nvPicPr>
                    <pic:cNvPr id="0" name="image11.png"/>
                    <pic:cNvPicPr preferRelativeResize="0"/>
                  </pic:nvPicPr>
                  <pic:blipFill>
                    <a:blip r:embed="rId68"/>
                    <a:srcRect b="0" l="0" r="0" t="0"/>
                    <a:stretch>
                      <a:fillRect/>
                    </a:stretch>
                  </pic:blipFill>
                  <pic:spPr>
                    <a:xfrm>
                      <a:off x="0" y="0"/>
                      <a:ext cx="1726882" cy="1933575"/>
                    </a:xfrm>
                    <a:prstGeom prst="rect"/>
                    <a:ln/>
                  </pic:spPr>
                </pic:pic>
              </a:graphicData>
            </a:graphic>
          </wp:inline>
        </w:drawing>
      </w:r>
      <w:r w:rsidDel="00000000" w:rsidR="00000000" w:rsidRPr="00000000">
        <w:rPr>
          <w:sz w:val="28"/>
          <w:szCs w:val="28"/>
        </w:rPr>
        <w:drawing>
          <wp:inline distB="114300" distT="114300" distL="114300" distR="114300">
            <wp:extent cx="2165032" cy="1885950"/>
            <wp:effectExtent b="0" l="0" r="0" t="0"/>
            <wp:docPr id="22" name="image19.png"/>
            <a:graphic>
              <a:graphicData uri="http://schemas.openxmlformats.org/drawingml/2006/picture">
                <pic:pic>
                  <pic:nvPicPr>
                    <pic:cNvPr id="0" name="image19.png"/>
                    <pic:cNvPicPr preferRelativeResize="0"/>
                  </pic:nvPicPr>
                  <pic:blipFill>
                    <a:blip r:embed="rId69"/>
                    <a:srcRect b="0" l="0" r="0" t="0"/>
                    <a:stretch>
                      <a:fillRect/>
                    </a:stretch>
                  </pic:blipFill>
                  <pic:spPr>
                    <a:xfrm>
                      <a:off x="0" y="0"/>
                      <a:ext cx="2165032" cy="188595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spacing w:after="480" w:before="100" w:line="240" w:lineRule="auto"/>
        <w:rPr>
          <w:sz w:val="28"/>
          <w:szCs w:val="28"/>
        </w:rPr>
      </w:pPr>
      <w:r w:rsidDel="00000000" w:rsidR="00000000" w:rsidRPr="00000000">
        <w:rPr>
          <w:b w:val="1"/>
          <w:color w:val="0000ff"/>
          <w:sz w:val="28"/>
          <w:szCs w:val="28"/>
          <w:rtl w:val="0"/>
        </w:rPr>
        <w:t xml:space="preserve">Day 3-7</w:t>
      </w:r>
      <w:r w:rsidDel="00000000" w:rsidR="00000000" w:rsidRPr="00000000">
        <w:rPr>
          <w:color w:val="0000ff"/>
          <w:sz w:val="28"/>
          <w:szCs w:val="28"/>
          <w:rtl w:val="0"/>
        </w:rPr>
        <w:t xml:space="preserve"> </w:t>
      </w:r>
      <w:r w:rsidDel="00000000" w:rsidR="00000000" w:rsidRPr="00000000">
        <w:rPr>
          <w:sz w:val="28"/>
          <w:szCs w:val="28"/>
          <w:rtl w:val="0"/>
        </w:rPr>
        <w:t xml:space="preserve">Nurture germination and growth first for a week. The students will spend 10 minutes, before every class, watering their plants, making sure the temperature is at least 20C and exposed to light. The Brassica rapa plants should be breaking the surface and sprouting leaves very soon! Teacher will germinate some seeds in separate pots just in case the seeds planted by the students will not sprout.</w:t>
      </w:r>
    </w:p>
    <w:p w:rsidR="00000000" w:rsidDel="00000000" w:rsidP="00000000" w:rsidRDefault="00000000" w:rsidRPr="00000000" w14:paraId="000000C3">
      <w:pPr>
        <w:spacing w:after="480" w:before="100" w:line="240" w:lineRule="auto"/>
        <w:rPr>
          <w:sz w:val="28"/>
          <w:szCs w:val="28"/>
        </w:rPr>
      </w:pPr>
      <w:r w:rsidDel="00000000" w:rsidR="00000000" w:rsidRPr="00000000">
        <w:rPr>
          <w:sz w:val="28"/>
          <w:szCs w:val="28"/>
        </w:rPr>
        <w:drawing>
          <wp:inline distB="114300" distT="114300" distL="114300" distR="114300">
            <wp:extent cx="5800725" cy="2681288"/>
            <wp:effectExtent b="0" l="0" r="0" t="0"/>
            <wp:docPr id="30" name="image27.png"/>
            <a:graphic>
              <a:graphicData uri="http://schemas.openxmlformats.org/drawingml/2006/picture">
                <pic:pic>
                  <pic:nvPicPr>
                    <pic:cNvPr id="0" name="image27.png"/>
                    <pic:cNvPicPr preferRelativeResize="0"/>
                  </pic:nvPicPr>
                  <pic:blipFill>
                    <a:blip r:embed="rId70"/>
                    <a:srcRect b="0" l="0" r="0" t="0"/>
                    <a:stretch>
                      <a:fillRect/>
                    </a:stretch>
                  </pic:blipFill>
                  <pic:spPr>
                    <a:xfrm>
                      <a:off x="0" y="0"/>
                      <a:ext cx="5800725" cy="2681288"/>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spacing w:after="480" w:before="100" w:line="240" w:lineRule="auto"/>
        <w:rPr>
          <w:sz w:val="28"/>
          <w:szCs w:val="28"/>
        </w:rPr>
      </w:pPr>
      <w:r w:rsidDel="00000000" w:rsidR="00000000" w:rsidRPr="00000000">
        <w:rPr>
          <w:b w:val="1"/>
          <w:sz w:val="28"/>
          <w:szCs w:val="28"/>
          <w:rtl w:val="0"/>
        </w:rPr>
        <w:t xml:space="preserve">Brassica rapa</w:t>
      </w:r>
      <w:r w:rsidDel="00000000" w:rsidR="00000000" w:rsidRPr="00000000">
        <w:rPr>
          <w:sz w:val="28"/>
          <w:szCs w:val="28"/>
          <w:rtl w:val="0"/>
        </w:rPr>
        <w:t xml:space="preserve"> is a plant consisting of various widely cultivated subspecies including the turnip (a root vegetable); napa cabbage, bomdong, bok choy, and cime di </w:t>
      </w:r>
      <w:r w:rsidDel="00000000" w:rsidR="00000000" w:rsidRPr="00000000">
        <w:rPr>
          <w:b w:val="1"/>
          <w:sz w:val="28"/>
          <w:szCs w:val="28"/>
          <w:rtl w:val="0"/>
        </w:rPr>
        <w:t xml:space="preserve">rapa</w:t>
      </w:r>
      <w:r w:rsidDel="00000000" w:rsidR="00000000" w:rsidRPr="00000000">
        <w:rPr>
          <w:sz w:val="28"/>
          <w:szCs w:val="28"/>
          <w:rtl w:val="0"/>
        </w:rPr>
        <w:t xml:space="preserve"> (leaf vegetables); and </w:t>
      </w:r>
      <w:r w:rsidDel="00000000" w:rsidR="00000000" w:rsidRPr="00000000">
        <w:rPr>
          <w:b w:val="1"/>
          <w:sz w:val="28"/>
          <w:szCs w:val="28"/>
          <w:rtl w:val="0"/>
        </w:rPr>
        <w:t xml:space="preserve">Brassica rapa</w:t>
      </w:r>
      <w:r w:rsidDel="00000000" w:rsidR="00000000" w:rsidRPr="00000000">
        <w:rPr>
          <w:sz w:val="28"/>
          <w:szCs w:val="28"/>
          <w:rtl w:val="0"/>
        </w:rPr>
        <w:t xml:space="preserve"> subsp.</w:t>
      </w:r>
    </w:p>
    <w:p w:rsidR="00000000" w:rsidDel="00000000" w:rsidP="00000000" w:rsidRDefault="00000000" w:rsidRPr="00000000" w14:paraId="000000C5">
      <w:pPr>
        <w:spacing w:after="480" w:before="100" w:line="240" w:lineRule="auto"/>
        <w:rPr>
          <w:sz w:val="28"/>
          <w:szCs w:val="28"/>
        </w:rPr>
      </w:pPr>
      <w:r w:rsidDel="00000000" w:rsidR="00000000" w:rsidRPr="00000000">
        <w:rPr>
          <w:sz w:val="28"/>
          <w:szCs w:val="28"/>
        </w:rPr>
        <w:drawing>
          <wp:inline distB="114300" distT="114300" distL="114300" distR="114300">
            <wp:extent cx="4086225" cy="2900363"/>
            <wp:effectExtent b="0" l="0" r="0" t="0"/>
            <wp:docPr id="46" name="image38.png"/>
            <a:graphic>
              <a:graphicData uri="http://schemas.openxmlformats.org/drawingml/2006/picture">
                <pic:pic>
                  <pic:nvPicPr>
                    <pic:cNvPr id="0" name="image38.png"/>
                    <pic:cNvPicPr preferRelativeResize="0"/>
                  </pic:nvPicPr>
                  <pic:blipFill>
                    <a:blip r:embed="rId71"/>
                    <a:srcRect b="0" l="0" r="0" t="0"/>
                    <a:stretch>
                      <a:fillRect/>
                    </a:stretch>
                  </pic:blipFill>
                  <pic:spPr>
                    <a:xfrm>
                      <a:off x="0" y="0"/>
                      <a:ext cx="4086225" cy="2900363"/>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spacing w:after="480" w:before="100" w:line="240" w:lineRule="auto"/>
        <w:rPr>
          <w:sz w:val="28"/>
          <w:szCs w:val="28"/>
        </w:rPr>
      </w:pPr>
      <w:r w:rsidDel="00000000" w:rsidR="00000000" w:rsidRPr="00000000">
        <w:rPr>
          <w:b w:val="1"/>
          <w:color w:val="0000ff"/>
          <w:sz w:val="28"/>
          <w:szCs w:val="28"/>
          <w:rtl w:val="0"/>
        </w:rPr>
        <w:t xml:space="preserve">Day 8- 14 </w:t>
      </w:r>
      <w:r w:rsidDel="00000000" w:rsidR="00000000" w:rsidRPr="00000000">
        <w:rPr>
          <w:sz w:val="28"/>
          <w:szCs w:val="28"/>
          <w:rtl w:val="0"/>
        </w:rPr>
        <w:t xml:space="preserve">Students will start observing the results on the chronograph and record them in their graphic organizer.</w:t>
      </w:r>
    </w:p>
    <w:p w:rsidR="00000000" w:rsidDel="00000000" w:rsidP="00000000" w:rsidRDefault="00000000" w:rsidRPr="00000000" w14:paraId="000000C7">
      <w:pPr>
        <w:spacing w:after="480" w:before="100" w:line="240" w:lineRule="auto"/>
        <w:rPr>
          <w:sz w:val="28"/>
          <w:szCs w:val="28"/>
        </w:rPr>
      </w:pPr>
      <w:r w:rsidDel="00000000" w:rsidR="00000000" w:rsidRPr="00000000">
        <w:rPr>
          <w:rtl w:val="0"/>
        </w:rPr>
      </w:r>
    </w:p>
    <w:p w:rsidR="00000000" w:rsidDel="00000000" w:rsidP="00000000" w:rsidRDefault="00000000" w:rsidRPr="00000000" w14:paraId="000000C8">
      <w:pPr>
        <w:widowControl w:val="0"/>
        <w:spacing w:line="240" w:lineRule="auto"/>
        <w:rPr>
          <w:b w:val="1"/>
          <w:sz w:val="28"/>
          <w:szCs w:val="28"/>
        </w:rPr>
      </w:pPr>
      <w:r w:rsidDel="00000000" w:rsidR="00000000" w:rsidRPr="00000000">
        <w:rPr>
          <w:rtl w:val="0"/>
        </w:rPr>
      </w:r>
    </w:p>
    <w:p w:rsidR="00000000" w:rsidDel="00000000" w:rsidP="00000000" w:rsidRDefault="00000000" w:rsidRPr="00000000" w14:paraId="000000C9">
      <w:pPr>
        <w:widowControl w:val="0"/>
        <w:spacing w:line="240" w:lineRule="auto"/>
        <w:rPr>
          <w:b w:val="1"/>
          <w:sz w:val="28"/>
          <w:szCs w:val="28"/>
        </w:rPr>
      </w:pPr>
      <w:r w:rsidDel="00000000" w:rsidR="00000000" w:rsidRPr="00000000">
        <w:rPr>
          <w:rtl w:val="0"/>
        </w:rPr>
      </w:r>
    </w:p>
    <w:p w:rsidR="00000000" w:rsidDel="00000000" w:rsidP="00000000" w:rsidRDefault="00000000" w:rsidRPr="00000000" w14:paraId="000000CA">
      <w:pPr>
        <w:widowControl w:val="0"/>
        <w:spacing w:line="240" w:lineRule="auto"/>
        <w:rPr>
          <w:b w:val="1"/>
          <w:sz w:val="28"/>
          <w:szCs w:val="28"/>
        </w:rPr>
      </w:pPr>
      <w:r w:rsidDel="00000000" w:rsidR="00000000" w:rsidRPr="00000000">
        <w:rPr>
          <w:rtl w:val="0"/>
        </w:rPr>
      </w:r>
    </w:p>
    <w:p w:rsidR="00000000" w:rsidDel="00000000" w:rsidP="00000000" w:rsidRDefault="00000000" w:rsidRPr="00000000" w14:paraId="000000CB">
      <w:pPr>
        <w:widowControl w:val="0"/>
        <w:spacing w:line="240" w:lineRule="auto"/>
        <w:rPr>
          <w:b w:val="1"/>
          <w:sz w:val="28"/>
          <w:szCs w:val="28"/>
        </w:rPr>
      </w:pPr>
      <w:r w:rsidDel="00000000" w:rsidR="00000000" w:rsidRPr="00000000">
        <w:rPr>
          <w:rtl w:val="0"/>
        </w:rPr>
      </w:r>
    </w:p>
    <w:p w:rsidR="00000000" w:rsidDel="00000000" w:rsidP="00000000" w:rsidRDefault="00000000" w:rsidRPr="00000000" w14:paraId="000000CC">
      <w:pPr>
        <w:spacing w:after="480" w:before="100" w:line="240" w:lineRule="auto"/>
        <w:rPr>
          <w:sz w:val="28"/>
          <w:szCs w:val="28"/>
        </w:rPr>
      </w:pPr>
      <w:r w:rsidDel="00000000" w:rsidR="00000000" w:rsidRPr="00000000">
        <w:rPr>
          <w:b w:val="1"/>
          <w:sz w:val="28"/>
          <w:szCs w:val="28"/>
          <w:rtl w:val="0"/>
        </w:rPr>
        <w:t xml:space="preserve">Experimental A ( Positive Control Group ) </w:t>
      </w:r>
      <w:r w:rsidDel="00000000" w:rsidR="00000000" w:rsidRPr="00000000">
        <w:rPr>
          <w:sz w:val="28"/>
          <w:szCs w:val="28"/>
          <w:rtl w:val="0"/>
        </w:rPr>
        <w:t xml:space="preserve">The set-up will include 4-5 plants that will be planted in separate pots. This group of plants will be exposed to the natural sunlight. This will remain near the window from Day 2-14.</w:t>
      </w:r>
    </w:p>
    <w:p w:rsidR="00000000" w:rsidDel="00000000" w:rsidP="00000000" w:rsidRDefault="00000000" w:rsidRPr="00000000" w14:paraId="000000CD">
      <w:pPr>
        <w:widowControl w:val="0"/>
        <w:spacing w:line="240" w:lineRule="auto"/>
        <w:rPr>
          <w:sz w:val="28"/>
          <w:szCs w:val="28"/>
        </w:rPr>
      </w:pPr>
      <w:r w:rsidDel="00000000" w:rsidR="00000000" w:rsidRPr="00000000">
        <w:rPr>
          <w:sz w:val="28"/>
          <w:szCs w:val="28"/>
        </w:rPr>
        <w:drawing>
          <wp:inline distB="114300" distT="114300" distL="114300" distR="114300">
            <wp:extent cx="6498908" cy="2876550"/>
            <wp:effectExtent b="0" l="0" r="0" t="0"/>
            <wp:docPr id="41" name="image41.png"/>
            <a:graphic>
              <a:graphicData uri="http://schemas.openxmlformats.org/drawingml/2006/picture">
                <pic:pic>
                  <pic:nvPicPr>
                    <pic:cNvPr id="0" name="image41.png"/>
                    <pic:cNvPicPr preferRelativeResize="0"/>
                  </pic:nvPicPr>
                  <pic:blipFill>
                    <a:blip r:embed="rId72"/>
                    <a:srcRect b="0" l="0" r="0" t="0"/>
                    <a:stretch>
                      <a:fillRect/>
                    </a:stretch>
                  </pic:blipFill>
                  <pic:spPr>
                    <a:xfrm>
                      <a:off x="0" y="0"/>
                      <a:ext cx="6498908" cy="2876550"/>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spacing w:line="240" w:lineRule="auto"/>
        <w:jc w:val="both"/>
        <w:rPr>
          <w:b w:val="1"/>
          <w:color w:val="ff00ff"/>
          <w:sz w:val="28"/>
          <w:szCs w:val="28"/>
        </w:rPr>
      </w:pPr>
      <w:r w:rsidDel="00000000" w:rsidR="00000000" w:rsidRPr="00000000">
        <w:rPr>
          <w:b w:val="1"/>
          <w:color w:val="ff00ff"/>
          <w:sz w:val="28"/>
          <w:szCs w:val="28"/>
          <w:rtl w:val="0"/>
        </w:rPr>
        <w:t xml:space="preserve">Weekly Graphic Organizer </w:t>
      </w:r>
    </w:p>
    <w:p w:rsidR="00000000" w:rsidDel="00000000" w:rsidP="00000000" w:rsidRDefault="00000000" w:rsidRPr="00000000" w14:paraId="000000CF">
      <w:pPr>
        <w:spacing w:line="240" w:lineRule="auto"/>
        <w:jc w:val="both"/>
        <w:rPr>
          <w:b w:val="1"/>
          <w:sz w:val="28"/>
          <w:szCs w:val="28"/>
        </w:rPr>
      </w:pPr>
      <w:r w:rsidDel="00000000" w:rsidR="00000000" w:rsidRPr="00000000">
        <w:rPr>
          <w:b w:val="1"/>
          <w:sz w:val="28"/>
          <w:szCs w:val="28"/>
          <w:rtl w:val="0"/>
        </w:rPr>
        <w:t xml:space="preserve">-recording these data will start on Day 8 after a week of germination.</w:t>
      </w:r>
    </w:p>
    <w:p w:rsidR="00000000" w:rsidDel="00000000" w:rsidP="00000000" w:rsidRDefault="00000000" w:rsidRPr="00000000" w14:paraId="000000D0">
      <w:pPr>
        <w:spacing w:line="240" w:lineRule="auto"/>
        <w:rPr>
          <w:color w:val="0000ff"/>
          <w:sz w:val="28"/>
          <w:szCs w:val="28"/>
        </w:rPr>
      </w:pPr>
      <w:r w:rsidDel="00000000" w:rsidR="00000000" w:rsidRPr="00000000">
        <w:rPr>
          <w:rtl w:val="0"/>
        </w:rPr>
      </w:r>
    </w:p>
    <w:tbl>
      <w:tblPr>
        <w:tblStyle w:val="Table1"/>
        <w:tblW w:w="105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2.8498074454428"/>
        <w:gridCol w:w="1052.8498074454428"/>
        <w:gridCol w:w="2132.6957637997434"/>
        <w:gridCol w:w="1579.2747111681642"/>
        <w:gridCol w:w="1511.7843388960205"/>
        <w:gridCol w:w="1457.7920410783054"/>
        <w:gridCol w:w="1727.7535301668806"/>
        <w:tblGridChange w:id="0">
          <w:tblGrid>
            <w:gridCol w:w="1052.8498074454428"/>
            <w:gridCol w:w="1052.8498074454428"/>
            <w:gridCol w:w="2132.6957637997434"/>
            <w:gridCol w:w="1579.2747111681642"/>
            <w:gridCol w:w="1511.7843388960205"/>
            <w:gridCol w:w="1457.7920410783054"/>
            <w:gridCol w:w="1727.7535301668806"/>
          </w:tblGrid>
        </w:tblGridChange>
      </w:tblGrid>
      <w:tr>
        <w:trPr>
          <w:trHeight w:val="84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jc w:val="center"/>
              <w:rPr>
                <w:b w:val="1"/>
                <w:color w:val="0000ff"/>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jc w:val="center"/>
              <w:rPr>
                <w:b w:val="1"/>
                <w:color w:val="0000ff"/>
                <w:sz w:val="24"/>
                <w:szCs w:val="24"/>
              </w:rPr>
            </w:pPr>
            <w:r w:rsidDel="00000000" w:rsidR="00000000" w:rsidRPr="00000000">
              <w:rPr>
                <w:rtl w:val="0"/>
              </w:rPr>
            </w:r>
          </w:p>
        </w:tc>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jc w:val="center"/>
              <w:rPr>
                <w:b w:val="1"/>
                <w:color w:val="ff00ff"/>
                <w:sz w:val="24"/>
                <w:szCs w:val="24"/>
              </w:rPr>
            </w:pPr>
            <w:r w:rsidDel="00000000" w:rsidR="00000000" w:rsidRPr="00000000">
              <w:rPr>
                <w:b w:val="1"/>
                <w:color w:val="ff00ff"/>
                <w:sz w:val="24"/>
                <w:szCs w:val="24"/>
                <w:rtl w:val="0"/>
              </w:rPr>
              <w:t xml:space="preserve">Plant Growth</w:t>
            </w:r>
          </w:p>
          <w:p w:rsidR="00000000" w:rsidDel="00000000" w:rsidP="00000000" w:rsidRDefault="00000000" w:rsidRPr="00000000" w14:paraId="000000D4">
            <w:pPr>
              <w:widowControl w:val="0"/>
              <w:spacing w:line="240" w:lineRule="auto"/>
              <w:jc w:val="center"/>
              <w:rPr>
                <w:b w:val="1"/>
                <w:color w:val="ff00f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line="240" w:lineRule="auto"/>
              <w:jc w:val="center"/>
              <w:rPr>
                <w:color w:val="0000ff"/>
                <w:sz w:val="24"/>
                <w:szCs w:val="24"/>
              </w:rPr>
            </w:pPr>
            <w:r w:rsidDel="00000000" w:rsidR="00000000" w:rsidRPr="00000000">
              <w:rPr>
                <w:color w:val="0000ff"/>
                <w:sz w:val="24"/>
                <w:szCs w:val="24"/>
                <w:rtl w:val="0"/>
              </w:rPr>
              <w:t xml:space="preserve">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CO</w:t>
            </w:r>
            <w:r w:rsidDel="00000000" w:rsidR="00000000" w:rsidRPr="00000000">
              <w:rPr>
                <w:b w:val="1"/>
                <w:color w:val="0000ff"/>
                <w:sz w:val="24"/>
                <w:szCs w:val="24"/>
                <w:vertAlign w:val="subscript"/>
                <w:rtl w:val="0"/>
              </w:rPr>
              <w:t xml:space="preserve">2 </w:t>
            </w:r>
            <w:r w:rsidDel="00000000" w:rsidR="00000000" w:rsidRPr="00000000">
              <w:rPr>
                <w:b w:val="1"/>
                <w:color w:val="0000ff"/>
                <w:sz w:val="24"/>
                <w:szCs w:val="24"/>
                <w:rtl w:val="0"/>
              </w:rPr>
              <w:t xml:space="preserve">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No. of leaves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Average Leaf Area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b w:val="1"/>
                <w:color w:val="0000ff"/>
                <w:sz w:val="24"/>
                <w:szCs w:val="24"/>
              </w:rPr>
            </w:pPr>
            <w:r w:rsidDel="00000000" w:rsidR="00000000" w:rsidRPr="00000000">
              <w:rPr>
                <w:b w:val="1"/>
                <w:color w:val="0000ff"/>
                <w:sz w:val="24"/>
                <w:szCs w:val="24"/>
                <w:rtl w:val="0"/>
              </w:rPr>
              <w:t xml:space="preserve">Average Plant Height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Average Stem Length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Average weight of the plants</w:t>
            </w:r>
          </w:p>
          <w:p w:rsidR="00000000" w:rsidDel="00000000" w:rsidP="00000000" w:rsidRDefault="00000000" w:rsidRPr="00000000" w14:paraId="000000E0">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(taken after day 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line="240" w:lineRule="auto"/>
              <w:rPr>
                <w:color w:val="0000ff"/>
                <w:sz w:val="28"/>
                <w:szCs w:val="28"/>
              </w:rPr>
            </w:pPr>
            <w:r w:rsidDel="00000000" w:rsidR="00000000" w:rsidRPr="00000000">
              <w:rPr>
                <w:color w:val="0000ff"/>
                <w:sz w:val="28"/>
                <w:szCs w:val="28"/>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color w:val="0000ff"/>
                <w:sz w:val="28"/>
                <w:szCs w:val="28"/>
              </w:rPr>
            </w:pPr>
            <w:r w:rsidDel="00000000" w:rsidR="00000000" w:rsidRPr="00000000">
              <w:rPr>
                <w:color w:val="0000ff"/>
                <w:sz w:val="28"/>
                <w:szCs w:val="28"/>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color w:val="0000ff"/>
                <w:sz w:val="28"/>
                <w:szCs w:val="28"/>
              </w:rPr>
            </w:pPr>
            <w:r w:rsidDel="00000000" w:rsidR="00000000" w:rsidRPr="00000000">
              <w:rPr>
                <w:color w:val="0000ff"/>
                <w:sz w:val="28"/>
                <w:szCs w:val="28"/>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rPr>
                <w:color w:val="0000ff"/>
                <w:sz w:val="28"/>
                <w:szCs w:val="28"/>
              </w:rPr>
            </w:pPr>
            <w:r w:rsidDel="00000000" w:rsidR="00000000" w:rsidRPr="00000000">
              <w:rPr>
                <w:color w:val="0000ff"/>
                <w:sz w:val="28"/>
                <w:szCs w:val="28"/>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rPr>
                <w:color w:val="0000ff"/>
                <w:sz w:val="28"/>
                <w:szCs w:val="28"/>
              </w:rPr>
            </w:pPr>
            <w:r w:rsidDel="00000000" w:rsidR="00000000" w:rsidRPr="00000000">
              <w:rPr>
                <w:color w:val="0000ff"/>
                <w:sz w:val="28"/>
                <w:szCs w:val="28"/>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rPr>
                <w:color w:val="0000ff"/>
                <w:sz w:val="28"/>
                <w:szCs w:val="28"/>
              </w:rPr>
            </w:pPr>
            <w:r w:rsidDel="00000000" w:rsidR="00000000" w:rsidRPr="00000000">
              <w:rPr>
                <w:color w:val="0000ff"/>
                <w:sz w:val="28"/>
                <w:szCs w:val="28"/>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rPr>
                <w:color w:val="0000ff"/>
                <w:sz w:val="28"/>
                <w:szCs w:val="28"/>
              </w:rPr>
            </w:pPr>
            <w:r w:rsidDel="00000000" w:rsidR="00000000" w:rsidRPr="00000000">
              <w:rPr>
                <w:color w:val="0000ff"/>
                <w:sz w:val="28"/>
                <w:szCs w:val="28"/>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jc w:val="center"/>
              <w:rPr>
                <w:color w:val="0000ff"/>
                <w:sz w:val="28"/>
                <w:szCs w:val="28"/>
              </w:rPr>
            </w:pPr>
            <w:r w:rsidDel="00000000" w:rsidR="00000000" w:rsidRPr="00000000">
              <w:rPr>
                <w:rtl w:val="0"/>
              </w:rPr>
            </w:r>
          </w:p>
        </w:tc>
      </w:tr>
    </w:tbl>
    <w:p w:rsidR="00000000" w:rsidDel="00000000" w:rsidP="00000000" w:rsidRDefault="00000000" w:rsidRPr="00000000" w14:paraId="00000112">
      <w:pPr>
        <w:widowControl w:val="0"/>
        <w:spacing w:line="240" w:lineRule="auto"/>
        <w:rPr>
          <w:b w:val="1"/>
          <w:sz w:val="28"/>
          <w:szCs w:val="28"/>
        </w:rPr>
      </w:pPr>
      <w:r w:rsidDel="00000000" w:rsidR="00000000" w:rsidRPr="00000000">
        <w:rPr>
          <w:rtl w:val="0"/>
        </w:rPr>
      </w:r>
    </w:p>
    <w:p w:rsidR="00000000" w:rsidDel="00000000" w:rsidP="00000000" w:rsidRDefault="00000000" w:rsidRPr="00000000" w14:paraId="00000113">
      <w:pPr>
        <w:widowControl w:val="0"/>
        <w:spacing w:line="240" w:lineRule="auto"/>
        <w:rPr>
          <w:b w:val="1"/>
          <w:sz w:val="28"/>
          <w:szCs w:val="28"/>
        </w:rPr>
      </w:pPr>
      <w:r w:rsidDel="00000000" w:rsidR="00000000" w:rsidRPr="00000000">
        <w:rPr>
          <w:b w:val="1"/>
          <w:sz w:val="28"/>
          <w:szCs w:val="28"/>
          <w:rtl w:val="0"/>
        </w:rPr>
        <w:t xml:space="preserve">Constant Variables:</w:t>
      </w:r>
    </w:p>
    <w:p w:rsidR="00000000" w:rsidDel="00000000" w:rsidP="00000000" w:rsidRDefault="00000000" w:rsidRPr="00000000" w14:paraId="00000114">
      <w:pPr>
        <w:widowControl w:val="0"/>
        <w:spacing w:line="240" w:lineRule="auto"/>
        <w:rPr>
          <w:sz w:val="28"/>
          <w:szCs w:val="28"/>
        </w:rPr>
      </w:pPr>
      <w:r w:rsidDel="00000000" w:rsidR="00000000" w:rsidRPr="00000000">
        <w:rPr>
          <w:sz w:val="28"/>
          <w:szCs w:val="28"/>
          <w:rtl w:val="0"/>
        </w:rPr>
        <w:t xml:space="preserve">amount of water, fertilizer, humidity, size of the pots</w:t>
      </w:r>
    </w:p>
    <w:p w:rsidR="00000000" w:rsidDel="00000000" w:rsidP="00000000" w:rsidRDefault="00000000" w:rsidRPr="00000000" w14:paraId="00000115">
      <w:pPr>
        <w:spacing w:line="240" w:lineRule="auto"/>
        <w:rPr>
          <w:color w:val="0000ff"/>
          <w:sz w:val="28"/>
          <w:szCs w:val="28"/>
        </w:rPr>
      </w:pPr>
      <w:r w:rsidDel="00000000" w:rsidR="00000000" w:rsidRPr="00000000">
        <w:rPr>
          <w:rtl w:val="0"/>
        </w:rPr>
      </w:r>
    </w:p>
    <w:p w:rsidR="00000000" w:rsidDel="00000000" w:rsidP="00000000" w:rsidRDefault="00000000" w:rsidRPr="00000000" w14:paraId="00000116">
      <w:pPr>
        <w:spacing w:line="240" w:lineRule="auto"/>
        <w:rPr>
          <w:color w:val="0000ff"/>
          <w:sz w:val="28"/>
          <w:szCs w:val="28"/>
        </w:rPr>
      </w:pPr>
      <w:r w:rsidDel="00000000" w:rsidR="00000000" w:rsidRPr="00000000">
        <w:rPr>
          <w:color w:val="0000ff"/>
          <w:sz w:val="28"/>
          <w:szCs w:val="28"/>
          <w:rtl w:val="0"/>
        </w:rPr>
        <w:t xml:space="preserve">Replicate the graph below for other comparisons that you wanted to show. This will allow the group to analyze and show the relationship of the two variables you are observing at a time. </w:t>
      </w:r>
    </w:p>
    <w:p w:rsidR="00000000" w:rsidDel="00000000" w:rsidP="00000000" w:rsidRDefault="00000000" w:rsidRPr="00000000" w14:paraId="00000117">
      <w:pPr>
        <w:spacing w:line="240" w:lineRule="auto"/>
        <w:jc w:val="center"/>
        <w:rPr>
          <w:b w:val="1"/>
          <w:color w:val="ff0000"/>
          <w:sz w:val="28"/>
          <w:szCs w:val="28"/>
        </w:rPr>
      </w:pPr>
      <w:r w:rsidDel="00000000" w:rsidR="00000000" w:rsidRPr="00000000">
        <w:rPr>
          <w:b w:val="1"/>
          <w:color w:val="ff0000"/>
          <w:sz w:val="28"/>
          <w:szCs w:val="28"/>
          <w:rtl w:val="0"/>
        </w:rPr>
        <w:t xml:space="preserve">For example:</w:t>
      </w:r>
    </w:p>
    <w:p w:rsidR="00000000" w:rsidDel="00000000" w:rsidP="00000000" w:rsidRDefault="00000000" w:rsidRPr="00000000" w14:paraId="00000118">
      <w:pPr>
        <w:spacing w:line="240" w:lineRule="auto"/>
        <w:jc w:val="center"/>
        <w:rPr>
          <w:b w:val="1"/>
          <w:sz w:val="28"/>
          <w:szCs w:val="28"/>
        </w:rPr>
      </w:pPr>
      <w:r w:rsidDel="00000000" w:rsidR="00000000" w:rsidRPr="00000000">
        <w:rPr>
          <w:b w:val="1"/>
          <w:sz w:val="28"/>
          <w:szCs w:val="28"/>
          <w:rtl w:val="0"/>
        </w:rPr>
        <w:t xml:space="preserve">CO2 level versus Average leaf area</w:t>
      </w:r>
    </w:p>
    <w:p w:rsidR="00000000" w:rsidDel="00000000" w:rsidP="00000000" w:rsidRDefault="00000000" w:rsidRPr="00000000" w14:paraId="00000119">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11A">
      <w:pPr>
        <w:spacing w:line="240" w:lineRule="auto"/>
        <w:jc w:val="center"/>
        <w:rPr>
          <w:sz w:val="28"/>
          <w:szCs w:val="28"/>
        </w:rPr>
      </w:pPr>
      <w:r w:rsidDel="00000000" w:rsidR="00000000" w:rsidRPr="00000000">
        <w:rPr>
          <w:color w:val="0000ff"/>
          <w:sz w:val="28"/>
          <w:szCs w:val="28"/>
        </w:rPr>
        <w:drawing>
          <wp:inline distB="114300" distT="114300" distL="114300" distR="114300">
            <wp:extent cx="4612958" cy="4612958"/>
            <wp:effectExtent b="0" l="0" r="0" t="0"/>
            <wp:docPr id="33" name="image29.png"/>
            <a:graphic>
              <a:graphicData uri="http://schemas.openxmlformats.org/drawingml/2006/picture">
                <pic:pic>
                  <pic:nvPicPr>
                    <pic:cNvPr id="0" name="image29.png"/>
                    <pic:cNvPicPr preferRelativeResize="0"/>
                  </pic:nvPicPr>
                  <pic:blipFill>
                    <a:blip r:embed="rId73"/>
                    <a:srcRect b="0" l="0" r="0" t="0"/>
                    <a:stretch>
                      <a:fillRect/>
                    </a:stretch>
                  </pic:blipFill>
                  <pic:spPr>
                    <a:xfrm>
                      <a:off x="0" y="0"/>
                      <a:ext cx="4612958" cy="4612958"/>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widowControl w:val="0"/>
        <w:spacing w:line="240" w:lineRule="auto"/>
        <w:rPr>
          <w:b w:val="1"/>
          <w:sz w:val="28"/>
          <w:szCs w:val="28"/>
        </w:rPr>
      </w:pPr>
      <w:r w:rsidDel="00000000" w:rsidR="00000000" w:rsidRPr="00000000">
        <w:rPr>
          <w:rtl w:val="0"/>
        </w:rPr>
      </w:r>
    </w:p>
    <w:p w:rsidR="00000000" w:rsidDel="00000000" w:rsidP="00000000" w:rsidRDefault="00000000" w:rsidRPr="00000000" w14:paraId="0000011C">
      <w:pPr>
        <w:widowControl w:val="0"/>
        <w:spacing w:line="240" w:lineRule="auto"/>
        <w:rPr>
          <w:b w:val="1"/>
          <w:sz w:val="28"/>
          <w:szCs w:val="28"/>
        </w:rPr>
      </w:pPr>
      <w:r w:rsidDel="00000000" w:rsidR="00000000" w:rsidRPr="00000000">
        <w:rPr>
          <w:b w:val="1"/>
          <w:sz w:val="28"/>
          <w:szCs w:val="28"/>
          <w:rtl w:val="0"/>
        </w:rPr>
        <w:t xml:space="preserve">Experimental B ( Experimental Group )</w:t>
      </w:r>
    </w:p>
    <w:p w:rsidR="00000000" w:rsidDel="00000000" w:rsidP="00000000" w:rsidRDefault="00000000" w:rsidRPr="00000000" w14:paraId="0000011D">
      <w:pPr>
        <w:widowControl w:val="0"/>
        <w:spacing w:line="240" w:lineRule="auto"/>
        <w:rPr>
          <w:b w:val="1"/>
          <w:sz w:val="28"/>
          <w:szCs w:val="28"/>
        </w:rPr>
      </w:pPr>
      <w:r w:rsidDel="00000000" w:rsidR="00000000" w:rsidRPr="00000000">
        <w:rPr>
          <w:sz w:val="28"/>
          <w:szCs w:val="28"/>
          <w:rtl w:val="0"/>
        </w:rPr>
        <w:t xml:space="preserve">The set-up will include 4-5 plants that will be planted in separate pots. This group of plants will not be exposed to the sunlight on Day 8, instead the source of light will be coming from the bulbs of colors green, blue, red.</w:t>
      </w:r>
      <w:r w:rsidDel="00000000" w:rsidR="00000000" w:rsidRPr="00000000">
        <w:rPr>
          <w:rtl w:val="0"/>
        </w:rPr>
      </w:r>
    </w:p>
    <w:p w:rsidR="00000000" w:rsidDel="00000000" w:rsidP="00000000" w:rsidRDefault="00000000" w:rsidRPr="00000000" w14:paraId="0000011E">
      <w:pPr>
        <w:widowControl w:val="0"/>
        <w:spacing w:line="240" w:lineRule="auto"/>
        <w:rPr>
          <w:color w:val="ff00ff"/>
          <w:sz w:val="28"/>
          <w:szCs w:val="28"/>
        </w:rPr>
      </w:pPr>
      <w:r w:rsidDel="00000000" w:rsidR="00000000" w:rsidRPr="00000000">
        <w:rPr>
          <w:b w:val="1"/>
          <w:sz w:val="28"/>
          <w:szCs w:val="28"/>
        </w:rPr>
        <w:drawing>
          <wp:inline distB="114300" distT="114300" distL="114300" distR="114300">
            <wp:extent cx="6422708" cy="2609850"/>
            <wp:effectExtent b="0" l="0" r="0" t="0"/>
            <wp:docPr id="1" name="image14.png"/>
            <a:graphic>
              <a:graphicData uri="http://schemas.openxmlformats.org/drawingml/2006/picture">
                <pic:pic>
                  <pic:nvPicPr>
                    <pic:cNvPr id="0" name="image14.png"/>
                    <pic:cNvPicPr preferRelativeResize="0"/>
                  </pic:nvPicPr>
                  <pic:blipFill>
                    <a:blip r:embed="rId74"/>
                    <a:srcRect b="0" l="0" r="0" t="0"/>
                    <a:stretch>
                      <a:fillRect/>
                    </a:stretch>
                  </pic:blipFill>
                  <pic:spPr>
                    <a:xfrm>
                      <a:off x="0" y="0"/>
                      <a:ext cx="6422708" cy="2609850"/>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spacing w:line="240" w:lineRule="auto"/>
        <w:jc w:val="both"/>
        <w:rPr>
          <w:b w:val="1"/>
          <w:color w:val="ff00ff"/>
          <w:sz w:val="28"/>
          <w:szCs w:val="28"/>
        </w:rPr>
      </w:pPr>
      <w:r w:rsidDel="00000000" w:rsidR="00000000" w:rsidRPr="00000000">
        <w:rPr>
          <w:b w:val="1"/>
          <w:color w:val="ff00ff"/>
          <w:sz w:val="28"/>
          <w:szCs w:val="28"/>
        </w:rPr>
        <w:drawing>
          <wp:inline distB="114300" distT="114300" distL="114300" distR="114300">
            <wp:extent cx="6143625" cy="3290888"/>
            <wp:effectExtent b="0" l="0" r="0" t="0"/>
            <wp:docPr id="45" name="image39.png"/>
            <a:graphic>
              <a:graphicData uri="http://schemas.openxmlformats.org/drawingml/2006/picture">
                <pic:pic>
                  <pic:nvPicPr>
                    <pic:cNvPr id="0" name="image39.png"/>
                    <pic:cNvPicPr preferRelativeResize="0"/>
                  </pic:nvPicPr>
                  <pic:blipFill>
                    <a:blip r:embed="rId75"/>
                    <a:srcRect b="0" l="0" r="0" t="0"/>
                    <a:stretch>
                      <a:fillRect/>
                    </a:stretch>
                  </pic:blipFill>
                  <pic:spPr>
                    <a:xfrm>
                      <a:off x="0" y="0"/>
                      <a:ext cx="6143625" cy="3290888"/>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spacing w:line="240" w:lineRule="auto"/>
        <w:jc w:val="both"/>
        <w:rPr>
          <w:b w:val="1"/>
          <w:color w:val="ff00ff"/>
          <w:sz w:val="28"/>
          <w:szCs w:val="28"/>
        </w:rPr>
      </w:pPr>
      <w:r w:rsidDel="00000000" w:rsidR="00000000" w:rsidRPr="00000000">
        <w:rPr>
          <w:rtl w:val="0"/>
        </w:rPr>
      </w:r>
    </w:p>
    <w:p w:rsidR="00000000" w:rsidDel="00000000" w:rsidP="00000000" w:rsidRDefault="00000000" w:rsidRPr="00000000" w14:paraId="00000121">
      <w:pPr>
        <w:spacing w:line="240" w:lineRule="auto"/>
        <w:jc w:val="both"/>
        <w:rPr>
          <w:b w:val="1"/>
          <w:color w:val="ff00ff"/>
          <w:sz w:val="28"/>
          <w:szCs w:val="28"/>
        </w:rPr>
      </w:pPr>
      <w:r w:rsidDel="00000000" w:rsidR="00000000" w:rsidRPr="00000000">
        <w:rPr>
          <w:rtl w:val="0"/>
        </w:rPr>
      </w:r>
    </w:p>
    <w:p w:rsidR="00000000" w:rsidDel="00000000" w:rsidP="00000000" w:rsidRDefault="00000000" w:rsidRPr="00000000" w14:paraId="00000122">
      <w:pPr>
        <w:spacing w:line="240" w:lineRule="auto"/>
        <w:jc w:val="both"/>
        <w:rPr>
          <w:b w:val="1"/>
          <w:color w:val="ff00ff"/>
          <w:sz w:val="28"/>
          <w:szCs w:val="28"/>
        </w:rPr>
      </w:pPr>
      <w:r w:rsidDel="00000000" w:rsidR="00000000" w:rsidRPr="00000000">
        <w:rPr>
          <w:rtl w:val="0"/>
        </w:rPr>
      </w:r>
    </w:p>
    <w:p w:rsidR="00000000" w:rsidDel="00000000" w:rsidP="00000000" w:rsidRDefault="00000000" w:rsidRPr="00000000" w14:paraId="00000123">
      <w:pPr>
        <w:spacing w:line="240" w:lineRule="auto"/>
        <w:jc w:val="both"/>
        <w:rPr>
          <w:b w:val="1"/>
          <w:color w:val="ff00ff"/>
          <w:sz w:val="28"/>
          <w:szCs w:val="28"/>
        </w:rPr>
      </w:pPr>
      <w:r w:rsidDel="00000000" w:rsidR="00000000" w:rsidRPr="00000000">
        <w:rPr>
          <w:b w:val="1"/>
          <w:color w:val="ff00ff"/>
          <w:sz w:val="28"/>
          <w:szCs w:val="28"/>
          <w:rtl w:val="0"/>
        </w:rPr>
        <w:t xml:space="preserve">Weekly Graphic Organizer </w:t>
      </w:r>
    </w:p>
    <w:p w:rsidR="00000000" w:rsidDel="00000000" w:rsidP="00000000" w:rsidRDefault="00000000" w:rsidRPr="00000000" w14:paraId="00000124">
      <w:pPr>
        <w:spacing w:line="240" w:lineRule="auto"/>
        <w:jc w:val="both"/>
        <w:rPr>
          <w:b w:val="1"/>
          <w:sz w:val="28"/>
          <w:szCs w:val="28"/>
        </w:rPr>
      </w:pPr>
      <w:r w:rsidDel="00000000" w:rsidR="00000000" w:rsidRPr="00000000">
        <w:rPr>
          <w:b w:val="1"/>
          <w:sz w:val="28"/>
          <w:szCs w:val="28"/>
          <w:rtl w:val="0"/>
        </w:rPr>
        <w:t xml:space="preserve">-recording these data will start on Day 8 after a week of germination.</w:t>
      </w:r>
    </w:p>
    <w:p w:rsidR="00000000" w:rsidDel="00000000" w:rsidP="00000000" w:rsidRDefault="00000000" w:rsidRPr="00000000" w14:paraId="00000125">
      <w:pPr>
        <w:spacing w:line="240" w:lineRule="auto"/>
        <w:rPr>
          <w:color w:val="0000ff"/>
          <w:sz w:val="28"/>
          <w:szCs w:val="28"/>
        </w:rPr>
      </w:pPr>
      <w:r w:rsidDel="00000000" w:rsidR="00000000" w:rsidRPr="00000000">
        <w:rPr>
          <w:rtl w:val="0"/>
        </w:rPr>
      </w:r>
    </w:p>
    <w:tbl>
      <w:tblPr>
        <w:tblStyle w:val="Table2"/>
        <w:tblW w:w="105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2.8498074454428"/>
        <w:gridCol w:w="1052.8498074454428"/>
        <w:gridCol w:w="2132.6957637997434"/>
        <w:gridCol w:w="1579.2747111681642"/>
        <w:gridCol w:w="1511.7843388960205"/>
        <w:gridCol w:w="1457.7920410783054"/>
        <w:gridCol w:w="1727.7535301668806"/>
        <w:tblGridChange w:id="0">
          <w:tblGrid>
            <w:gridCol w:w="1052.8498074454428"/>
            <w:gridCol w:w="1052.8498074454428"/>
            <w:gridCol w:w="2132.6957637997434"/>
            <w:gridCol w:w="1579.2747111681642"/>
            <w:gridCol w:w="1511.7843388960205"/>
            <w:gridCol w:w="1457.7920410783054"/>
            <w:gridCol w:w="1727.7535301668806"/>
          </w:tblGrid>
        </w:tblGridChange>
      </w:tblGrid>
      <w:tr>
        <w:trPr>
          <w:trHeight w:val="130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jc w:val="center"/>
              <w:rPr>
                <w:b w:val="1"/>
                <w:color w:val="0000ff"/>
                <w:sz w:val="24"/>
                <w:szCs w:val="24"/>
              </w:rPr>
            </w:pPr>
            <w:r w:rsidDel="00000000" w:rsidR="00000000" w:rsidRPr="00000000">
              <w:rPr>
                <w:rtl w:val="0"/>
              </w:rPr>
            </w:r>
          </w:p>
        </w:tc>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jc w:val="center"/>
              <w:rPr>
                <w:b w:val="1"/>
                <w:color w:val="ff00ff"/>
                <w:sz w:val="24"/>
                <w:szCs w:val="24"/>
              </w:rPr>
            </w:pPr>
            <w:r w:rsidDel="00000000" w:rsidR="00000000" w:rsidRPr="00000000">
              <w:rPr>
                <w:b w:val="1"/>
                <w:color w:val="ff00ff"/>
                <w:sz w:val="24"/>
                <w:szCs w:val="24"/>
                <w:rtl w:val="0"/>
              </w:rPr>
              <w:t xml:space="preserve">Plant Growth</w:t>
            </w:r>
          </w:p>
          <w:p w:rsidR="00000000" w:rsidDel="00000000" w:rsidP="00000000" w:rsidRDefault="00000000" w:rsidRPr="00000000" w14:paraId="00000129">
            <w:pPr>
              <w:widowControl w:val="0"/>
              <w:spacing w:line="240" w:lineRule="auto"/>
              <w:jc w:val="center"/>
              <w:rPr>
                <w:b w:val="1"/>
                <w:color w:val="ff00f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CO</w:t>
            </w:r>
            <w:r w:rsidDel="00000000" w:rsidR="00000000" w:rsidRPr="00000000">
              <w:rPr>
                <w:b w:val="1"/>
                <w:color w:val="0000ff"/>
                <w:sz w:val="24"/>
                <w:szCs w:val="24"/>
                <w:vertAlign w:val="subscript"/>
                <w:rtl w:val="0"/>
              </w:rPr>
              <w:t xml:space="preserve">2 </w:t>
            </w:r>
            <w:r w:rsidDel="00000000" w:rsidR="00000000" w:rsidRPr="00000000">
              <w:rPr>
                <w:b w:val="1"/>
                <w:color w:val="0000ff"/>
                <w:sz w:val="24"/>
                <w:szCs w:val="24"/>
                <w:rtl w:val="0"/>
              </w:rPr>
              <w:t xml:space="preserve">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No. of leaves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Average Leaf Area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rPr>
                <w:b w:val="1"/>
                <w:color w:val="0000ff"/>
                <w:sz w:val="24"/>
                <w:szCs w:val="24"/>
              </w:rPr>
            </w:pPr>
            <w:r w:rsidDel="00000000" w:rsidR="00000000" w:rsidRPr="00000000">
              <w:rPr>
                <w:b w:val="1"/>
                <w:color w:val="0000ff"/>
                <w:sz w:val="24"/>
                <w:szCs w:val="24"/>
                <w:rtl w:val="0"/>
              </w:rPr>
              <w:t xml:space="preserve">Average Plant Height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Average Stem Length</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Average weight of the plants</w:t>
            </w:r>
          </w:p>
          <w:p w:rsidR="00000000" w:rsidDel="00000000" w:rsidP="00000000" w:rsidRDefault="00000000" w:rsidRPr="00000000" w14:paraId="00000135">
            <w:pPr>
              <w:widowControl w:val="0"/>
              <w:spacing w:line="240" w:lineRule="auto"/>
              <w:jc w:val="center"/>
              <w:rPr>
                <w:b w:val="1"/>
                <w:color w:val="0000ff"/>
                <w:sz w:val="24"/>
                <w:szCs w:val="24"/>
              </w:rPr>
            </w:pPr>
            <w:r w:rsidDel="00000000" w:rsidR="00000000" w:rsidRPr="00000000">
              <w:rPr>
                <w:b w:val="1"/>
                <w:color w:val="0000ff"/>
                <w:sz w:val="24"/>
                <w:szCs w:val="24"/>
                <w:rtl w:val="0"/>
              </w:rPr>
              <w:t xml:space="preserve">(taken after day 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rPr>
                <w:color w:val="0000ff"/>
                <w:sz w:val="28"/>
                <w:szCs w:val="28"/>
              </w:rPr>
            </w:pPr>
            <w:r w:rsidDel="00000000" w:rsidR="00000000" w:rsidRPr="00000000">
              <w:rPr>
                <w:color w:val="0000ff"/>
                <w:sz w:val="28"/>
                <w:szCs w:val="28"/>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D">
            <w:pPr>
              <w:widowControl w:val="0"/>
              <w:spacing w:line="240" w:lineRule="auto"/>
              <w:rPr>
                <w:color w:val="0000ff"/>
                <w:sz w:val="28"/>
                <w:szCs w:val="28"/>
              </w:rPr>
            </w:pPr>
            <w:r w:rsidDel="00000000" w:rsidR="00000000" w:rsidRPr="00000000">
              <w:rPr>
                <w:color w:val="0000ff"/>
                <w:sz w:val="28"/>
                <w:szCs w:val="28"/>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spacing w:line="240" w:lineRule="auto"/>
              <w:rPr>
                <w:color w:val="0000ff"/>
                <w:sz w:val="28"/>
                <w:szCs w:val="28"/>
              </w:rPr>
            </w:pPr>
            <w:r w:rsidDel="00000000" w:rsidR="00000000" w:rsidRPr="00000000">
              <w:rPr>
                <w:color w:val="0000ff"/>
                <w:sz w:val="28"/>
                <w:szCs w:val="28"/>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rPr>
                <w:color w:val="0000ff"/>
                <w:sz w:val="28"/>
                <w:szCs w:val="28"/>
              </w:rPr>
            </w:pPr>
            <w:r w:rsidDel="00000000" w:rsidR="00000000" w:rsidRPr="00000000">
              <w:rPr>
                <w:color w:val="0000ff"/>
                <w:sz w:val="28"/>
                <w:szCs w:val="28"/>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rPr>
                <w:color w:val="0000ff"/>
                <w:sz w:val="28"/>
                <w:szCs w:val="28"/>
              </w:rPr>
            </w:pPr>
            <w:r w:rsidDel="00000000" w:rsidR="00000000" w:rsidRPr="00000000">
              <w:rPr>
                <w:color w:val="0000ff"/>
                <w:sz w:val="28"/>
                <w:szCs w:val="28"/>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rPr>
                <w:color w:val="0000ff"/>
                <w:sz w:val="28"/>
                <w:szCs w:val="28"/>
              </w:rPr>
            </w:pPr>
            <w:r w:rsidDel="00000000" w:rsidR="00000000" w:rsidRPr="00000000">
              <w:rPr>
                <w:color w:val="0000ff"/>
                <w:sz w:val="28"/>
                <w:szCs w:val="28"/>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line="240" w:lineRule="auto"/>
              <w:jc w:val="center"/>
              <w:rPr>
                <w:color w:val="0000ff"/>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rPr>
                <w:color w:val="0000ff"/>
                <w:sz w:val="28"/>
                <w:szCs w:val="28"/>
              </w:rPr>
            </w:pPr>
            <w:r w:rsidDel="00000000" w:rsidR="00000000" w:rsidRPr="00000000">
              <w:rPr>
                <w:color w:val="0000ff"/>
                <w:sz w:val="28"/>
                <w:szCs w:val="28"/>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4">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jc w:val="center"/>
              <w:rPr>
                <w:color w:val="0000ff"/>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center"/>
              <w:rPr>
                <w:color w:val="0000ff"/>
                <w:sz w:val="28"/>
                <w:szCs w:val="28"/>
              </w:rPr>
            </w:pPr>
            <w:r w:rsidDel="00000000" w:rsidR="00000000" w:rsidRPr="00000000">
              <w:rPr>
                <w:rtl w:val="0"/>
              </w:rPr>
            </w:r>
          </w:p>
        </w:tc>
      </w:tr>
    </w:tbl>
    <w:p w:rsidR="00000000" w:rsidDel="00000000" w:rsidP="00000000" w:rsidRDefault="00000000" w:rsidRPr="00000000" w14:paraId="00000167">
      <w:pPr>
        <w:spacing w:line="240" w:lineRule="auto"/>
        <w:rPr>
          <w:color w:val="0000ff"/>
          <w:sz w:val="28"/>
          <w:szCs w:val="28"/>
        </w:rPr>
      </w:pPr>
      <w:r w:rsidDel="00000000" w:rsidR="00000000" w:rsidRPr="00000000">
        <w:rPr>
          <w:rtl w:val="0"/>
        </w:rPr>
      </w:r>
    </w:p>
    <w:p w:rsidR="00000000" w:rsidDel="00000000" w:rsidP="00000000" w:rsidRDefault="00000000" w:rsidRPr="00000000" w14:paraId="00000168">
      <w:pPr>
        <w:spacing w:line="240" w:lineRule="auto"/>
        <w:rPr>
          <w:color w:val="0000ff"/>
          <w:sz w:val="28"/>
          <w:szCs w:val="28"/>
        </w:rPr>
      </w:pPr>
      <w:r w:rsidDel="00000000" w:rsidR="00000000" w:rsidRPr="00000000">
        <w:rPr>
          <w:rtl w:val="0"/>
        </w:rPr>
      </w:r>
    </w:p>
    <w:p w:rsidR="00000000" w:rsidDel="00000000" w:rsidP="00000000" w:rsidRDefault="00000000" w:rsidRPr="00000000" w14:paraId="00000169">
      <w:pPr>
        <w:widowControl w:val="0"/>
        <w:spacing w:line="240" w:lineRule="auto"/>
        <w:rPr>
          <w:b w:val="1"/>
          <w:sz w:val="28"/>
          <w:szCs w:val="28"/>
        </w:rPr>
      </w:pPr>
      <w:r w:rsidDel="00000000" w:rsidR="00000000" w:rsidRPr="00000000">
        <w:rPr>
          <w:b w:val="1"/>
          <w:sz w:val="28"/>
          <w:szCs w:val="28"/>
          <w:rtl w:val="0"/>
        </w:rPr>
        <w:t xml:space="preserve">Constant Variables:</w:t>
      </w:r>
    </w:p>
    <w:p w:rsidR="00000000" w:rsidDel="00000000" w:rsidP="00000000" w:rsidRDefault="00000000" w:rsidRPr="00000000" w14:paraId="0000016A">
      <w:pPr>
        <w:widowControl w:val="0"/>
        <w:spacing w:line="240" w:lineRule="auto"/>
        <w:rPr>
          <w:b w:val="1"/>
          <w:sz w:val="28"/>
          <w:szCs w:val="28"/>
        </w:rPr>
      </w:pPr>
      <w:r w:rsidDel="00000000" w:rsidR="00000000" w:rsidRPr="00000000">
        <w:rPr>
          <w:sz w:val="28"/>
          <w:szCs w:val="28"/>
          <w:rtl w:val="0"/>
        </w:rPr>
        <w:t xml:space="preserve">amount of water, fertilizer, humidity, size of the pots</w:t>
      </w:r>
      <w:r w:rsidDel="00000000" w:rsidR="00000000" w:rsidRPr="00000000">
        <w:rPr>
          <w:rtl w:val="0"/>
        </w:rPr>
      </w:r>
    </w:p>
    <w:p w:rsidR="00000000" w:rsidDel="00000000" w:rsidP="00000000" w:rsidRDefault="00000000" w:rsidRPr="00000000" w14:paraId="0000016B">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16C">
      <w:pPr>
        <w:spacing w:line="240" w:lineRule="auto"/>
        <w:rPr>
          <w:color w:val="0000ff"/>
          <w:sz w:val="28"/>
          <w:szCs w:val="28"/>
        </w:rPr>
      </w:pPr>
      <w:r w:rsidDel="00000000" w:rsidR="00000000" w:rsidRPr="00000000">
        <w:rPr>
          <w:rtl w:val="0"/>
        </w:rPr>
      </w:r>
    </w:p>
    <w:p w:rsidR="00000000" w:rsidDel="00000000" w:rsidP="00000000" w:rsidRDefault="00000000" w:rsidRPr="00000000" w14:paraId="0000016D">
      <w:pPr>
        <w:spacing w:line="240" w:lineRule="auto"/>
        <w:rPr>
          <w:color w:val="0000ff"/>
          <w:sz w:val="28"/>
          <w:szCs w:val="28"/>
        </w:rPr>
      </w:pPr>
      <w:r w:rsidDel="00000000" w:rsidR="00000000" w:rsidRPr="00000000">
        <w:rPr>
          <w:rtl w:val="0"/>
        </w:rPr>
      </w:r>
    </w:p>
    <w:p w:rsidR="00000000" w:rsidDel="00000000" w:rsidP="00000000" w:rsidRDefault="00000000" w:rsidRPr="00000000" w14:paraId="0000016E">
      <w:pPr>
        <w:spacing w:line="240" w:lineRule="auto"/>
        <w:rPr>
          <w:color w:val="0000ff"/>
          <w:sz w:val="28"/>
          <w:szCs w:val="28"/>
        </w:rPr>
      </w:pPr>
      <w:r w:rsidDel="00000000" w:rsidR="00000000" w:rsidRPr="00000000">
        <w:rPr>
          <w:color w:val="0000ff"/>
          <w:sz w:val="28"/>
          <w:szCs w:val="28"/>
          <w:rtl w:val="0"/>
        </w:rPr>
        <w:t xml:space="preserve">Replicate the graph below for other comparisons that you wanted to show. This will allow the group to analyze and show the relationship of the two variables you are observing at a time.</w:t>
      </w:r>
    </w:p>
    <w:p w:rsidR="00000000" w:rsidDel="00000000" w:rsidP="00000000" w:rsidRDefault="00000000" w:rsidRPr="00000000" w14:paraId="0000016F">
      <w:pPr>
        <w:spacing w:line="240" w:lineRule="auto"/>
        <w:rPr>
          <w:color w:val="0000ff"/>
          <w:sz w:val="28"/>
          <w:szCs w:val="28"/>
        </w:rPr>
      </w:pPr>
      <w:r w:rsidDel="00000000" w:rsidR="00000000" w:rsidRPr="00000000">
        <w:rPr>
          <w:rtl w:val="0"/>
        </w:rPr>
      </w:r>
    </w:p>
    <w:p w:rsidR="00000000" w:rsidDel="00000000" w:rsidP="00000000" w:rsidRDefault="00000000" w:rsidRPr="00000000" w14:paraId="00000170">
      <w:pPr>
        <w:spacing w:line="240" w:lineRule="auto"/>
        <w:jc w:val="center"/>
        <w:rPr>
          <w:b w:val="1"/>
          <w:color w:val="ff0000"/>
          <w:sz w:val="28"/>
          <w:szCs w:val="28"/>
        </w:rPr>
      </w:pPr>
      <w:r w:rsidDel="00000000" w:rsidR="00000000" w:rsidRPr="00000000">
        <w:rPr>
          <w:b w:val="1"/>
          <w:color w:val="ff0000"/>
          <w:sz w:val="28"/>
          <w:szCs w:val="28"/>
          <w:rtl w:val="0"/>
        </w:rPr>
        <w:t xml:space="preserve">For example:</w:t>
      </w:r>
    </w:p>
    <w:p w:rsidR="00000000" w:rsidDel="00000000" w:rsidP="00000000" w:rsidRDefault="00000000" w:rsidRPr="00000000" w14:paraId="00000171">
      <w:pPr>
        <w:spacing w:line="240" w:lineRule="auto"/>
        <w:jc w:val="center"/>
        <w:rPr>
          <w:b w:val="1"/>
          <w:sz w:val="28"/>
          <w:szCs w:val="28"/>
        </w:rPr>
      </w:pPr>
      <w:r w:rsidDel="00000000" w:rsidR="00000000" w:rsidRPr="00000000">
        <w:rPr>
          <w:b w:val="1"/>
          <w:sz w:val="28"/>
          <w:szCs w:val="28"/>
          <w:rtl w:val="0"/>
        </w:rPr>
        <w:t xml:space="preserve">CO2 level versus Average Stem Height</w:t>
      </w:r>
    </w:p>
    <w:p w:rsidR="00000000" w:rsidDel="00000000" w:rsidP="00000000" w:rsidRDefault="00000000" w:rsidRPr="00000000" w14:paraId="00000172">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173">
      <w:pPr>
        <w:spacing w:line="240" w:lineRule="auto"/>
        <w:rPr>
          <w:color w:val="0000ff"/>
          <w:sz w:val="28"/>
          <w:szCs w:val="28"/>
        </w:rPr>
      </w:pPr>
      <w:r w:rsidDel="00000000" w:rsidR="00000000" w:rsidRPr="00000000">
        <w:rPr>
          <w:rtl w:val="0"/>
        </w:rPr>
      </w:r>
    </w:p>
    <w:p w:rsidR="00000000" w:rsidDel="00000000" w:rsidP="00000000" w:rsidRDefault="00000000" w:rsidRPr="00000000" w14:paraId="00000174">
      <w:pPr>
        <w:spacing w:line="240" w:lineRule="auto"/>
        <w:jc w:val="center"/>
        <w:rPr>
          <w:color w:val="0000ff"/>
          <w:sz w:val="28"/>
          <w:szCs w:val="28"/>
        </w:rPr>
      </w:pPr>
      <w:r w:rsidDel="00000000" w:rsidR="00000000" w:rsidRPr="00000000">
        <w:rPr>
          <w:color w:val="0000ff"/>
          <w:sz w:val="28"/>
          <w:szCs w:val="28"/>
        </w:rPr>
        <w:drawing>
          <wp:inline distB="114300" distT="114300" distL="114300" distR="114300">
            <wp:extent cx="4612958" cy="4612958"/>
            <wp:effectExtent b="0" l="0" r="0" t="0"/>
            <wp:docPr id="40" name="image29.png"/>
            <a:graphic>
              <a:graphicData uri="http://schemas.openxmlformats.org/drawingml/2006/picture">
                <pic:pic>
                  <pic:nvPicPr>
                    <pic:cNvPr id="0" name="image29.png"/>
                    <pic:cNvPicPr preferRelativeResize="0"/>
                  </pic:nvPicPr>
                  <pic:blipFill>
                    <a:blip r:embed="rId73"/>
                    <a:srcRect b="0" l="0" r="0" t="0"/>
                    <a:stretch>
                      <a:fillRect/>
                    </a:stretch>
                  </pic:blipFill>
                  <pic:spPr>
                    <a:xfrm>
                      <a:off x="0" y="0"/>
                      <a:ext cx="4612958" cy="4612958"/>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spacing w:line="240" w:lineRule="auto"/>
        <w:jc w:val="center"/>
        <w:rPr>
          <w:color w:val="0000ff"/>
          <w:sz w:val="28"/>
          <w:szCs w:val="28"/>
        </w:rPr>
      </w:pPr>
      <w:r w:rsidDel="00000000" w:rsidR="00000000" w:rsidRPr="00000000">
        <w:rPr>
          <w:rtl w:val="0"/>
        </w:rPr>
      </w:r>
    </w:p>
    <w:p w:rsidR="00000000" w:rsidDel="00000000" w:rsidP="00000000" w:rsidRDefault="00000000" w:rsidRPr="00000000" w14:paraId="00000176">
      <w:pPr>
        <w:spacing w:line="240" w:lineRule="auto"/>
        <w:rPr>
          <w:b w:val="1"/>
          <w:color w:val="0000ff"/>
          <w:sz w:val="28"/>
          <w:szCs w:val="28"/>
        </w:rPr>
      </w:pPr>
      <w:r w:rsidDel="00000000" w:rsidR="00000000" w:rsidRPr="00000000">
        <w:rPr>
          <w:b w:val="1"/>
          <w:color w:val="0000ff"/>
          <w:sz w:val="28"/>
          <w:szCs w:val="28"/>
          <w:rtl w:val="0"/>
        </w:rPr>
        <w:t xml:space="preserve">IMPORTANT:</w:t>
      </w:r>
    </w:p>
    <w:p w:rsidR="00000000" w:rsidDel="00000000" w:rsidP="00000000" w:rsidRDefault="00000000" w:rsidRPr="00000000" w14:paraId="00000177">
      <w:pPr>
        <w:spacing w:line="240" w:lineRule="auto"/>
        <w:rPr/>
      </w:pPr>
      <w:r w:rsidDel="00000000" w:rsidR="00000000" w:rsidRPr="00000000">
        <w:rPr>
          <w:sz w:val="28"/>
          <w:szCs w:val="28"/>
          <w:rtl w:val="0"/>
        </w:rPr>
        <w:t xml:space="preserve">Students calculate the approximate total surface area of the plant’s leaves by tracing an outline of all the leaves onto graph paper (grid area = 1 cm</w:t>
      </w:r>
      <w:r w:rsidDel="00000000" w:rsidR="00000000" w:rsidRPr="00000000">
        <w:rPr>
          <w:sz w:val="28"/>
          <w:szCs w:val="28"/>
          <w:vertAlign w:val="superscript"/>
          <w:rtl w:val="0"/>
        </w:rPr>
        <w:t xml:space="preserve">2</w:t>
      </w:r>
      <w:r w:rsidDel="00000000" w:rsidR="00000000" w:rsidRPr="00000000">
        <w:rPr>
          <w:rtl w:val="0"/>
        </w:rPr>
        <w:t xml:space="preserve">); see example below.</w:t>
      </w:r>
    </w:p>
    <w:p w:rsidR="00000000" w:rsidDel="00000000" w:rsidP="00000000" w:rsidRDefault="00000000" w:rsidRPr="00000000" w14:paraId="00000178">
      <w:pPr>
        <w:spacing w:before="220" w:line="240" w:lineRule="auto"/>
        <w:rPr/>
      </w:pPr>
      <w:r w:rsidDel="00000000" w:rsidR="00000000" w:rsidRPr="00000000">
        <w:rPr/>
        <w:drawing>
          <wp:inline distB="114300" distT="114300" distL="114300" distR="114300">
            <wp:extent cx="3105150" cy="2589212"/>
            <wp:effectExtent b="0" l="0" r="0" t="0"/>
            <wp:docPr id="27" name="image16.png"/>
            <a:graphic>
              <a:graphicData uri="http://schemas.openxmlformats.org/drawingml/2006/picture">
                <pic:pic>
                  <pic:nvPicPr>
                    <pic:cNvPr id="0" name="image16.png"/>
                    <pic:cNvPicPr preferRelativeResize="0"/>
                  </pic:nvPicPr>
                  <pic:blipFill>
                    <a:blip r:embed="rId76"/>
                    <a:srcRect b="0" l="0" r="0" t="0"/>
                    <a:stretch>
                      <a:fillRect/>
                    </a:stretch>
                  </pic:blipFill>
                  <pic:spPr>
                    <a:xfrm>
                      <a:off x="0" y="0"/>
                      <a:ext cx="3105150" cy="2589212"/>
                    </a:xfrm>
                    <a:prstGeom prst="rect"/>
                    <a:ln/>
                  </pic:spPr>
                </pic:pic>
              </a:graphicData>
            </a:graphic>
          </wp:inline>
        </w:drawing>
      </w:r>
      <w:r w:rsidDel="00000000" w:rsidR="00000000" w:rsidRPr="00000000">
        <w:rPr/>
        <w:drawing>
          <wp:inline distB="114300" distT="114300" distL="114300" distR="114300">
            <wp:extent cx="2565082" cy="2505075"/>
            <wp:effectExtent b="0" l="0" r="0" t="0"/>
            <wp:docPr id="31" name="image31.png"/>
            <a:graphic>
              <a:graphicData uri="http://schemas.openxmlformats.org/drawingml/2006/picture">
                <pic:pic>
                  <pic:nvPicPr>
                    <pic:cNvPr id="0" name="image31.png"/>
                    <pic:cNvPicPr preferRelativeResize="0"/>
                  </pic:nvPicPr>
                  <pic:blipFill>
                    <a:blip r:embed="rId77"/>
                    <a:srcRect b="0" l="0" r="0" t="0"/>
                    <a:stretch>
                      <a:fillRect/>
                    </a:stretch>
                  </pic:blipFill>
                  <pic:spPr>
                    <a:xfrm>
                      <a:off x="0" y="0"/>
                      <a:ext cx="2565082"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spacing w:line="240" w:lineRule="auto"/>
        <w:rPr>
          <w:color w:val="0000ff"/>
          <w:sz w:val="28"/>
          <w:szCs w:val="28"/>
        </w:rPr>
      </w:pPr>
      <w:r w:rsidDel="00000000" w:rsidR="00000000" w:rsidRPr="00000000">
        <w:rPr>
          <w:rtl w:val="0"/>
        </w:rPr>
      </w:r>
    </w:p>
    <w:p w:rsidR="00000000" w:rsidDel="00000000" w:rsidP="00000000" w:rsidRDefault="00000000" w:rsidRPr="00000000" w14:paraId="0000017A">
      <w:pPr>
        <w:spacing w:line="240" w:lineRule="auto"/>
        <w:jc w:val="both"/>
        <w:rPr>
          <w:b w:val="1"/>
          <w:color w:val="0000ff"/>
          <w:sz w:val="28"/>
          <w:szCs w:val="28"/>
        </w:rPr>
      </w:pPr>
      <w:r w:rsidDel="00000000" w:rsidR="00000000" w:rsidRPr="00000000">
        <w:rPr>
          <w:b w:val="1"/>
          <w:color w:val="0000ff"/>
          <w:sz w:val="28"/>
          <w:szCs w:val="28"/>
          <w:rtl w:val="0"/>
        </w:rPr>
        <w:t xml:space="preserve">Guide Questions:</w:t>
      </w:r>
    </w:p>
    <w:p w:rsidR="00000000" w:rsidDel="00000000" w:rsidP="00000000" w:rsidRDefault="00000000" w:rsidRPr="00000000" w14:paraId="0000017B">
      <w:pPr>
        <w:numPr>
          <w:ilvl w:val="0"/>
          <w:numId w:val="6"/>
        </w:numPr>
        <w:spacing w:line="240" w:lineRule="auto"/>
        <w:ind w:left="720" w:hanging="360"/>
        <w:jc w:val="both"/>
        <w:rPr>
          <w:color w:val="0000ff"/>
          <w:sz w:val="28"/>
          <w:szCs w:val="28"/>
        </w:rPr>
      </w:pPr>
      <w:r w:rsidDel="00000000" w:rsidR="00000000" w:rsidRPr="00000000">
        <w:rPr>
          <w:color w:val="0000ff"/>
          <w:sz w:val="28"/>
          <w:szCs w:val="28"/>
          <w:rtl w:val="0"/>
        </w:rPr>
        <w:t xml:space="preserve">What have you noticed about the trend in your table and graphs?</w:t>
      </w:r>
    </w:p>
    <w:p w:rsidR="00000000" w:rsidDel="00000000" w:rsidP="00000000" w:rsidRDefault="00000000" w:rsidRPr="00000000" w14:paraId="0000017C">
      <w:pPr>
        <w:numPr>
          <w:ilvl w:val="0"/>
          <w:numId w:val="6"/>
        </w:numPr>
        <w:spacing w:line="240" w:lineRule="auto"/>
        <w:ind w:left="720" w:hanging="360"/>
        <w:jc w:val="both"/>
        <w:rPr>
          <w:color w:val="0000ff"/>
          <w:sz w:val="28"/>
          <w:szCs w:val="28"/>
        </w:rPr>
      </w:pPr>
      <w:r w:rsidDel="00000000" w:rsidR="00000000" w:rsidRPr="00000000">
        <w:rPr>
          <w:color w:val="0000ff"/>
          <w:sz w:val="28"/>
          <w:szCs w:val="28"/>
          <w:rtl w:val="0"/>
        </w:rPr>
        <w:t xml:space="preserve">Which two variables show a proportional relationship? Why or why not?</w:t>
      </w:r>
    </w:p>
    <w:p w:rsidR="00000000" w:rsidDel="00000000" w:rsidP="00000000" w:rsidRDefault="00000000" w:rsidRPr="00000000" w14:paraId="0000017D">
      <w:pPr>
        <w:numPr>
          <w:ilvl w:val="0"/>
          <w:numId w:val="6"/>
        </w:numPr>
        <w:spacing w:line="240" w:lineRule="auto"/>
        <w:ind w:left="720" w:hanging="360"/>
        <w:jc w:val="both"/>
        <w:rPr>
          <w:color w:val="0000ff"/>
          <w:sz w:val="28"/>
          <w:szCs w:val="28"/>
        </w:rPr>
      </w:pPr>
      <w:r w:rsidDel="00000000" w:rsidR="00000000" w:rsidRPr="00000000">
        <w:rPr>
          <w:color w:val="0000ff"/>
          <w:sz w:val="28"/>
          <w:szCs w:val="28"/>
          <w:rtl w:val="0"/>
        </w:rPr>
        <w:t xml:space="preserve">Can you explain possible reasons why they don’t come out proportional?</w:t>
      </w:r>
    </w:p>
    <w:p w:rsidR="00000000" w:rsidDel="00000000" w:rsidP="00000000" w:rsidRDefault="00000000" w:rsidRPr="00000000" w14:paraId="0000017E">
      <w:pPr>
        <w:numPr>
          <w:ilvl w:val="0"/>
          <w:numId w:val="6"/>
        </w:numPr>
        <w:spacing w:line="240" w:lineRule="auto"/>
        <w:ind w:left="720" w:hanging="360"/>
        <w:jc w:val="both"/>
        <w:rPr>
          <w:color w:val="0000ff"/>
          <w:sz w:val="28"/>
          <w:szCs w:val="28"/>
        </w:rPr>
      </w:pPr>
      <w:r w:rsidDel="00000000" w:rsidR="00000000" w:rsidRPr="00000000">
        <w:rPr>
          <w:color w:val="0000ff"/>
          <w:sz w:val="28"/>
          <w:szCs w:val="28"/>
          <w:rtl w:val="0"/>
        </w:rPr>
        <w:t xml:space="preserve">What is the trend that you have noticed when you plotted the points on the Cartesian Plane?</w:t>
      </w:r>
    </w:p>
    <w:p w:rsidR="00000000" w:rsidDel="00000000" w:rsidP="00000000" w:rsidRDefault="00000000" w:rsidRPr="00000000" w14:paraId="0000017F">
      <w:pPr>
        <w:numPr>
          <w:ilvl w:val="0"/>
          <w:numId w:val="6"/>
        </w:numPr>
        <w:spacing w:line="240" w:lineRule="auto"/>
        <w:ind w:left="720" w:hanging="360"/>
        <w:jc w:val="both"/>
        <w:rPr>
          <w:color w:val="0000ff"/>
          <w:sz w:val="28"/>
          <w:szCs w:val="28"/>
        </w:rPr>
      </w:pPr>
      <w:r w:rsidDel="00000000" w:rsidR="00000000" w:rsidRPr="00000000">
        <w:rPr>
          <w:color w:val="0000ff"/>
          <w:sz w:val="28"/>
          <w:szCs w:val="28"/>
          <w:rtl w:val="0"/>
        </w:rPr>
        <w:t xml:space="preserve">Using regression analysis, can you tell the specific function that will fit each of the given data?</w:t>
      </w:r>
    </w:p>
    <w:p w:rsidR="00000000" w:rsidDel="00000000" w:rsidP="00000000" w:rsidRDefault="00000000" w:rsidRPr="00000000" w14:paraId="00000180">
      <w:pPr>
        <w:numPr>
          <w:ilvl w:val="0"/>
          <w:numId w:val="6"/>
        </w:numPr>
        <w:spacing w:line="240" w:lineRule="auto"/>
        <w:ind w:left="720" w:hanging="360"/>
        <w:jc w:val="both"/>
        <w:rPr>
          <w:color w:val="0000ff"/>
          <w:sz w:val="28"/>
          <w:szCs w:val="28"/>
        </w:rPr>
      </w:pPr>
      <w:r w:rsidDel="00000000" w:rsidR="00000000" w:rsidRPr="00000000">
        <w:rPr>
          <w:color w:val="0000ff"/>
          <w:sz w:val="28"/>
          <w:szCs w:val="28"/>
          <w:rtl w:val="0"/>
        </w:rPr>
        <w:t xml:space="preserve">Is there a strong correlation between the variables you compare? Is it strong, medium, low or no correlation at all? Justify your thinking. Support your reasons with possible factors affecting each phenomenon.</w:t>
      </w:r>
    </w:p>
    <w:p w:rsidR="00000000" w:rsidDel="00000000" w:rsidP="00000000" w:rsidRDefault="00000000" w:rsidRPr="00000000" w14:paraId="00000181">
      <w:pPr>
        <w:spacing w:line="240" w:lineRule="auto"/>
        <w:ind w:left="720" w:firstLine="0"/>
        <w:jc w:val="both"/>
        <w:rPr>
          <w:color w:val="0000ff"/>
          <w:sz w:val="28"/>
          <w:szCs w:val="28"/>
        </w:rPr>
      </w:pPr>
      <w:r w:rsidDel="00000000" w:rsidR="00000000" w:rsidRPr="00000000">
        <w:rPr>
          <w:rtl w:val="0"/>
        </w:rPr>
      </w:r>
    </w:p>
    <w:p w:rsidR="00000000" w:rsidDel="00000000" w:rsidP="00000000" w:rsidRDefault="00000000" w:rsidRPr="00000000" w14:paraId="00000182">
      <w:pPr>
        <w:spacing w:line="240" w:lineRule="auto"/>
        <w:jc w:val="both"/>
        <w:rPr>
          <w:color w:val="0000ff"/>
          <w:sz w:val="28"/>
          <w:szCs w:val="28"/>
        </w:rPr>
      </w:pPr>
      <w:r w:rsidDel="00000000" w:rsidR="00000000" w:rsidRPr="00000000">
        <w:rPr>
          <w:color w:val="0000ff"/>
          <w:sz w:val="28"/>
          <w:szCs w:val="28"/>
          <w:rtl w:val="0"/>
        </w:rPr>
        <w:t xml:space="preserve">(Middle School students can use those questions above to discuss the results among themselves. This will help them organize, record, analyze and present the data gathered for class or group presentation.)</w:t>
      </w:r>
    </w:p>
    <w:p w:rsidR="00000000" w:rsidDel="00000000" w:rsidP="00000000" w:rsidRDefault="00000000" w:rsidRPr="00000000" w14:paraId="00000183">
      <w:pPr>
        <w:spacing w:line="240" w:lineRule="auto"/>
        <w:ind w:left="0" w:firstLine="0"/>
        <w:jc w:val="both"/>
        <w:rPr>
          <w:color w:val="0000ff"/>
          <w:sz w:val="28"/>
          <w:szCs w:val="28"/>
        </w:rPr>
      </w:pPr>
      <w:r w:rsidDel="00000000" w:rsidR="00000000" w:rsidRPr="00000000">
        <w:rPr>
          <w:rtl w:val="0"/>
        </w:rPr>
      </w:r>
    </w:p>
    <w:p w:rsidR="00000000" w:rsidDel="00000000" w:rsidP="00000000" w:rsidRDefault="00000000" w:rsidRPr="00000000" w14:paraId="00000184">
      <w:pPr>
        <w:spacing w:line="240" w:lineRule="auto"/>
        <w:jc w:val="both"/>
        <w:rPr>
          <w:b w:val="1"/>
          <w:color w:val="0000ff"/>
          <w:sz w:val="28"/>
          <w:szCs w:val="28"/>
        </w:rPr>
      </w:pPr>
      <w:r w:rsidDel="00000000" w:rsidR="00000000" w:rsidRPr="00000000">
        <w:rPr>
          <w:b w:val="1"/>
          <w:color w:val="0000ff"/>
          <w:sz w:val="28"/>
          <w:szCs w:val="28"/>
          <w:rtl w:val="0"/>
        </w:rPr>
        <w:t xml:space="preserve">NOTE: </w:t>
      </w:r>
    </w:p>
    <w:p w:rsidR="00000000" w:rsidDel="00000000" w:rsidP="00000000" w:rsidRDefault="00000000" w:rsidRPr="00000000" w14:paraId="00000185">
      <w:pPr>
        <w:spacing w:line="240" w:lineRule="auto"/>
        <w:jc w:val="both"/>
        <w:rPr>
          <w:color w:val="0000ff"/>
          <w:sz w:val="28"/>
          <w:szCs w:val="28"/>
        </w:rPr>
      </w:pPr>
      <w:r w:rsidDel="00000000" w:rsidR="00000000" w:rsidRPr="00000000">
        <w:rPr>
          <w:color w:val="0000ff"/>
          <w:sz w:val="28"/>
          <w:szCs w:val="28"/>
          <w:rtl w:val="0"/>
        </w:rPr>
        <w:t xml:space="preserve">Students will discuss the details of this section of the experiment within their group and find out the factors affecting their results. They need to present all data in a powerpoint presentation and show all the mathematical calculations involved.</w:t>
      </w:r>
    </w:p>
    <w:p w:rsidR="00000000" w:rsidDel="00000000" w:rsidP="00000000" w:rsidRDefault="00000000" w:rsidRPr="00000000" w14:paraId="00000186">
      <w:pPr>
        <w:spacing w:line="240" w:lineRule="auto"/>
        <w:jc w:val="both"/>
        <w:rPr>
          <w:b w:val="1"/>
          <w:color w:val="0000ff"/>
          <w:sz w:val="28"/>
          <w:szCs w:val="28"/>
        </w:rPr>
      </w:pPr>
      <w:r w:rsidDel="00000000" w:rsidR="00000000" w:rsidRPr="00000000">
        <w:rPr>
          <w:color w:val="0000ff"/>
          <w:sz w:val="28"/>
          <w:szCs w:val="28"/>
          <w:rtl w:val="0"/>
        </w:rPr>
        <w:t xml:space="preserve">                               </w:t>
      </w:r>
      <w:r w:rsidDel="00000000" w:rsidR="00000000" w:rsidRPr="00000000">
        <w:rPr>
          <w:rtl w:val="0"/>
        </w:rPr>
      </w:r>
    </w:p>
    <w:p w:rsidR="00000000" w:rsidDel="00000000" w:rsidP="00000000" w:rsidRDefault="00000000" w:rsidRPr="00000000" w14:paraId="00000187">
      <w:pPr>
        <w:spacing w:line="240" w:lineRule="auto"/>
        <w:jc w:val="both"/>
        <w:rPr>
          <w:b w:val="1"/>
          <w:color w:val="ff00ff"/>
          <w:sz w:val="28"/>
          <w:szCs w:val="28"/>
        </w:rPr>
      </w:pPr>
      <w:r w:rsidDel="00000000" w:rsidR="00000000" w:rsidRPr="00000000">
        <w:rPr>
          <w:b w:val="1"/>
          <w:color w:val="ff00ff"/>
          <w:sz w:val="28"/>
          <w:szCs w:val="28"/>
          <w:rtl w:val="0"/>
        </w:rPr>
        <w:t xml:space="preserve">RULES: </w:t>
      </w:r>
    </w:p>
    <w:p w:rsidR="00000000" w:rsidDel="00000000" w:rsidP="00000000" w:rsidRDefault="00000000" w:rsidRPr="00000000" w14:paraId="00000188">
      <w:pPr>
        <w:spacing w:line="240" w:lineRule="auto"/>
        <w:jc w:val="both"/>
        <w:rPr>
          <w:b w:val="1"/>
          <w:color w:val="ff00ff"/>
          <w:sz w:val="28"/>
          <w:szCs w:val="28"/>
        </w:rPr>
      </w:pPr>
      <w:r w:rsidDel="00000000" w:rsidR="00000000" w:rsidRPr="00000000">
        <w:rPr>
          <w:b w:val="1"/>
          <w:color w:val="ff00ff"/>
          <w:sz w:val="28"/>
          <w:szCs w:val="28"/>
          <w:rtl w:val="0"/>
        </w:rPr>
        <w:t xml:space="preserve">Use the data/facts gathered from experiments as basis of your discussion.</w:t>
      </w:r>
    </w:p>
    <w:p w:rsidR="00000000" w:rsidDel="00000000" w:rsidP="00000000" w:rsidRDefault="00000000" w:rsidRPr="00000000" w14:paraId="00000189">
      <w:pPr>
        <w:spacing w:line="240" w:lineRule="auto"/>
        <w:jc w:val="both"/>
        <w:rPr>
          <w:b w:val="1"/>
          <w:color w:val="ff00ff"/>
          <w:sz w:val="28"/>
          <w:szCs w:val="28"/>
        </w:rPr>
      </w:pPr>
      <w:r w:rsidDel="00000000" w:rsidR="00000000" w:rsidRPr="00000000">
        <w:rPr>
          <w:rtl w:val="0"/>
        </w:rPr>
      </w:r>
    </w:p>
    <w:p w:rsidR="00000000" w:rsidDel="00000000" w:rsidP="00000000" w:rsidRDefault="00000000" w:rsidRPr="00000000" w14:paraId="0000018A">
      <w:pPr>
        <w:spacing w:line="240" w:lineRule="auto"/>
        <w:jc w:val="both"/>
        <w:rPr>
          <w:b w:val="1"/>
          <w:color w:val="0000ff"/>
          <w:sz w:val="36"/>
          <w:szCs w:val="36"/>
        </w:rPr>
      </w:pPr>
      <w:r w:rsidDel="00000000" w:rsidR="00000000" w:rsidRPr="00000000">
        <w:rPr>
          <w:b w:val="1"/>
          <w:color w:val="0000ff"/>
          <w:sz w:val="36"/>
          <w:szCs w:val="36"/>
          <w:rtl w:val="0"/>
        </w:rPr>
        <w:t xml:space="preserve">Think about your experiment!!</w:t>
      </w:r>
    </w:p>
    <w:p w:rsidR="00000000" w:rsidDel="00000000" w:rsidP="00000000" w:rsidRDefault="00000000" w:rsidRPr="00000000" w14:paraId="0000018B">
      <w:pPr>
        <w:spacing w:line="240" w:lineRule="auto"/>
        <w:jc w:val="both"/>
        <w:rPr>
          <w:color w:val="0000ff"/>
          <w:sz w:val="28"/>
          <w:szCs w:val="28"/>
        </w:rPr>
      </w:pPr>
      <w:r w:rsidDel="00000000" w:rsidR="00000000" w:rsidRPr="00000000">
        <w:rPr>
          <w:color w:val="0000ff"/>
          <w:sz w:val="28"/>
          <w:szCs w:val="28"/>
          <w:rtl w:val="0"/>
        </w:rPr>
        <w:t xml:space="preserve">Your discussion must be detailed and include answers to the following questions:</w:t>
      </w:r>
    </w:p>
    <w:p w:rsidR="00000000" w:rsidDel="00000000" w:rsidP="00000000" w:rsidRDefault="00000000" w:rsidRPr="00000000" w14:paraId="0000018C">
      <w:pPr>
        <w:numPr>
          <w:ilvl w:val="0"/>
          <w:numId w:val="1"/>
        </w:numPr>
        <w:spacing w:line="240" w:lineRule="auto"/>
        <w:ind w:left="720" w:hanging="360"/>
        <w:jc w:val="both"/>
        <w:rPr>
          <w:color w:val="0000ff"/>
          <w:sz w:val="28"/>
          <w:szCs w:val="28"/>
        </w:rPr>
      </w:pPr>
      <w:r w:rsidDel="00000000" w:rsidR="00000000" w:rsidRPr="00000000">
        <w:rPr>
          <w:color w:val="0000ff"/>
          <w:sz w:val="28"/>
          <w:szCs w:val="28"/>
          <w:rtl w:val="0"/>
        </w:rPr>
        <w:t xml:space="preserve">What are some factors that could’ve led to precision or mistakes in this experiment?</w:t>
      </w:r>
    </w:p>
    <w:p w:rsidR="00000000" w:rsidDel="00000000" w:rsidP="00000000" w:rsidRDefault="00000000" w:rsidRPr="00000000" w14:paraId="0000018D">
      <w:pPr>
        <w:numPr>
          <w:ilvl w:val="0"/>
          <w:numId w:val="1"/>
        </w:numPr>
        <w:spacing w:line="240" w:lineRule="auto"/>
        <w:ind w:left="720" w:hanging="360"/>
        <w:jc w:val="both"/>
        <w:rPr>
          <w:color w:val="0000ff"/>
          <w:sz w:val="28"/>
          <w:szCs w:val="28"/>
        </w:rPr>
      </w:pPr>
      <w:r w:rsidDel="00000000" w:rsidR="00000000" w:rsidRPr="00000000">
        <w:rPr>
          <w:color w:val="0000ff"/>
          <w:sz w:val="28"/>
          <w:szCs w:val="28"/>
          <w:rtl w:val="0"/>
        </w:rPr>
        <w:t xml:space="preserve">Do you feel the data is valid (reliable and accurate)? Why or Why not?</w:t>
      </w:r>
    </w:p>
    <w:p w:rsidR="00000000" w:rsidDel="00000000" w:rsidP="00000000" w:rsidRDefault="00000000" w:rsidRPr="00000000" w14:paraId="0000018E">
      <w:pPr>
        <w:numPr>
          <w:ilvl w:val="0"/>
          <w:numId w:val="1"/>
        </w:numPr>
        <w:spacing w:line="240" w:lineRule="auto"/>
        <w:ind w:left="720" w:hanging="360"/>
        <w:jc w:val="both"/>
        <w:rPr>
          <w:color w:val="0000ff"/>
          <w:sz w:val="28"/>
          <w:szCs w:val="28"/>
        </w:rPr>
      </w:pPr>
      <w:r w:rsidDel="00000000" w:rsidR="00000000" w:rsidRPr="00000000">
        <w:rPr>
          <w:color w:val="0000ff"/>
          <w:sz w:val="28"/>
          <w:szCs w:val="28"/>
          <w:rtl w:val="0"/>
        </w:rPr>
        <w:t xml:space="preserve">What were the sources of error in this experiment (factors that may have affected your results)? Explain.</w:t>
      </w:r>
    </w:p>
    <w:p w:rsidR="00000000" w:rsidDel="00000000" w:rsidP="00000000" w:rsidRDefault="00000000" w:rsidRPr="00000000" w14:paraId="0000018F">
      <w:pPr>
        <w:numPr>
          <w:ilvl w:val="0"/>
          <w:numId w:val="1"/>
        </w:numPr>
        <w:spacing w:line="240" w:lineRule="auto"/>
        <w:ind w:left="720" w:hanging="360"/>
        <w:jc w:val="both"/>
        <w:rPr>
          <w:color w:val="0000ff"/>
          <w:sz w:val="28"/>
          <w:szCs w:val="28"/>
        </w:rPr>
      </w:pPr>
      <w:r w:rsidDel="00000000" w:rsidR="00000000" w:rsidRPr="00000000">
        <w:rPr>
          <w:color w:val="0000ff"/>
          <w:sz w:val="28"/>
          <w:szCs w:val="28"/>
          <w:rtl w:val="0"/>
        </w:rPr>
        <w:t xml:space="preserve">If you had the opportunity to redo the experiment, what changes would you make? How would you improve it? Explain.</w:t>
      </w:r>
    </w:p>
    <w:p w:rsidR="00000000" w:rsidDel="00000000" w:rsidP="00000000" w:rsidRDefault="00000000" w:rsidRPr="00000000" w14:paraId="00000190">
      <w:pPr>
        <w:numPr>
          <w:ilvl w:val="0"/>
          <w:numId w:val="1"/>
        </w:numPr>
        <w:spacing w:line="240" w:lineRule="auto"/>
        <w:ind w:left="720" w:hanging="360"/>
        <w:jc w:val="both"/>
        <w:rPr>
          <w:color w:val="0000ff"/>
          <w:sz w:val="28"/>
          <w:szCs w:val="28"/>
        </w:rPr>
      </w:pPr>
      <w:r w:rsidDel="00000000" w:rsidR="00000000" w:rsidRPr="00000000">
        <w:rPr>
          <w:color w:val="0000ff"/>
          <w:sz w:val="28"/>
          <w:szCs w:val="28"/>
          <w:rtl w:val="0"/>
        </w:rPr>
        <w:t xml:space="preserve">What new questions did the experiment generate? Explain.</w:t>
      </w:r>
    </w:p>
    <w:p w:rsidR="00000000" w:rsidDel="00000000" w:rsidP="00000000" w:rsidRDefault="00000000" w:rsidRPr="00000000" w14:paraId="00000191">
      <w:pPr>
        <w:numPr>
          <w:ilvl w:val="0"/>
          <w:numId w:val="1"/>
        </w:numPr>
        <w:spacing w:line="240" w:lineRule="auto"/>
        <w:ind w:left="720" w:hanging="360"/>
        <w:jc w:val="both"/>
        <w:rPr>
          <w:color w:val="0000ff"/>
          <w:sz w:val="28"/>
          <w:szCs w:val="28"/>
        </w:rPr>
      </w:pPr>
      <w:r w:rsidDel="00000000" w:rsidR="00000000" w:rsidRPr="00000000">
        <w:rPr>
          <w:color w:val="0000ff"/>
          <w:sz w:val="28"/>
          <w:szCs w:val="28"/>
          <w:rtl w:val="0"/>
        </w:rPr>
        <w:t xml:space="preserve">What did you learn from the experiment? Explain or justify your reasoning.</w:t>
      </w:r>
    </w:p>
    <w:p w:rsidR="00000000" w:rsidDel="00000000" w:rsidP="00000000" w:rsidRDefault="00000000" w:rsidRPr="00000000" w14:paraId="00000192">
      <w:pPr>
        <w:spacing w:line="240" w:lineRule="auto"/>
        <w:jc w:val="both"/>
        <w:rPr>
          <w:color w:val="0000ff"/>
          <w:sz w:val="28"/>
          <w:szCs w:val="28"/>
        </w:rPr>
      </w:pPr>
      <w:r w:rsidDel="00000000" w:rsidR="00000000" w:rsidRPr="00000000">
        <w:rPr>
          <w:color w:val="0000ff"/>
          <w:sz w:val="28"/>
          <w:szCs w:val="28"/>
          <w:rtl w:val="0"/>
        </w:rPr>
        <w:t xml:space="preserve"> </w:t>
      </w:r>
    </w:p>
    <w:p w:rsidR="00000000" w:rsidDel="00000000" w:rsidP="00000000" w:rsidRDefault="00000000" w:rsidRPr="00000000" w14:paraId="00000193">
      <w:pPr>
        <w:spacing w:line="276" w:lineRule="auto"/>
        <w:jc w:val="both"/>
        <w:rPr>
          <w:b w:val="1"/>
          <w:color w:val="980000"/>
          <w:sz w:val="28"/>
          <w:szCs w:val="28"/>
        </w:rPr>
      </w:pPr>
      <w:r w:rsidDel="00000000" w:rsidR="00000000" w:rsidRPr="00000000">
        <w:rPr>
          <w:rtl w:val="0"/>
        </w:rPr>
      </w:r>
    </w:p>
    <w:p w:rsidR="00000000" w:rsidDel="00000000" w:rsidP="00000000" w:rsidRDefault="00000000" w:rsidRPr="00000000" w14:paraId="00000194">
      <w:pPr>
        <w:spacing w:line="276" w:lineRule="auto"/>
        <w:jc w:val="both"/>
        <w:rPr>
          <w:b w:val="1"/>
          <w:color w:val="980000"/>
          <w:sz w:val="28"/>
          <w:szCs w:val="28"/>
        </w:rPr>
      </w:pPr>
      <w:r w:rsidDel="00000000" w:rsidR="00000000" w:rsidRPr="00000000">
        <w:rPr>
          <w:b w:val="1"/>
          <w:color w:val="980000"/>
          <w:sz w:val="28"/>
          <w:szCs w:val="28"/>
          <w:rtl w:val="0"/>
        </w:rPr>
        <w:t xml:space="preserve">EXTENSIONS for PROJECTS:</w:t>
      </w:r>
    </w:p>
    <w:p w:rsidR="00000000" w:rsidDel="00000000" w:rsidP="00000000" w:rsidRDefault="00000000" w:rsidRPr="00000000" w14:paraId="00000195">
      <w:pPr>
        <w:numPr>
          <w:ilvl w:val="0"/>
          <w:numId w:val="3"/>
        </w:numPr>
        <w:spacing w:line="240" w:lineRule="auto"/>
        <w:ind w:left="720" w:hanging="360"/>
        <w:jc w:val="both"/>
        <w:rPr>
          <w:sz w:val="28"/>
          <w:szCs w:val="28"/>
          <w:u w:val="none"/>
        </w:rPr>
      </w:pPr>
      <w:r w:rsidDel="00000000" w:rsidR="00000000" w:rsidRPr="00000000">
        <w:rPr>
          <w:sz w:val="28"/>
          <w:szCs w:val="28"/>
          <w:rtl w:val="0"/>
        </w:rPr>
        <w:t xml:space="preserve">Possible extension of this experiment as a </w:t>
      </w:r>
      <w:r w:rsidDel="00000000" w:rsidR="00000000" w:rsidRPr="00000000">
        <w:rPr>
          <w:b w:val="1"/>
          <w:sz w:val="28"/>
          <w:szCs w:val="28"/>
          <w:rtl w:val="0"/>
        </w:rPr>
        <w:t xml:space="preserve">project</w:t>
      </w:r>
      <w:r w:rsidDel="00000000" w:rsidR="00000000" w:rsidRPr="00000000">
        <w:rPr>
          <w:sz w:val="28"/>
          <w:szCs w:val="28"/>
          <w:rtl w:val="0"/>
        </w:rPr>
        <w:t xml:space="preserve"> will be to investigate how distance of the light emitted by the bulbs affects plant growth. Students can stay in their original groupings but then perform the experiment with 3 </w:t>
      </w:r>
      <w:r w:rsidDel="00000000" w:rsidR="00000000" w:rsidRPr="00000000">
        <w:rPr>
          <w:b w:val="1"/>
          <w:sz w:val="28"/>
          <w:szCs w:val="28"/>
          <w:rtl w:val="0"/>
        </w:rPr>
        <w:t xml:space="preserve">Brassica rapa plants </w:t>
      </w:r>
      <w:r w:rsidDel="00000000" w:rsidR="00000000" w:rsidRPr="00000000">
        <w:rPr>
          <w:sz w:val="28"/>
          <w:szCs w:val="28"/>
          <w:rtl w:val="0"/>
        </w:rPr>
        <w:t xml:space="preserve">using the same colored light bulbs they use in their team but have them set-up at different distances. Example, one at ½ foot, 1 ruler and the third 1 ½ feet away from the plants. </w:t>
      </w:r>
    </w:p>
    <w:p w:rsidR="00000000" w:rsidDel="00000000" w:rsidP="00000000" w:rsidRDefault="00000000" w:rsidRPr="00000000" w14:paraId="00000196">
      <w:pPr>
        <w:spacing w:line="240" w:lineRule="auto"/>
        <w:ind w:left="720" w:firstLine="0"/>
        <w:jc w:val="both"/>
        <w:rPr>
          <w:sz w:val="28"/>
          <w:szCs w:val="28"/>
        </w:rPr>
      </w:pPr>
      <w:r w:rsidDel="00000000" w:rsidR="00000000" w:rsidRPr="00000000">
        <w:rPr>
          <w:rtl w:val="0"/>
        </w:rPr>
      </w:r>
    </w:p>
    <w:p w:rsidR="00000000" w:rsidDel="00000000" w:rsidP="00000000" w:rsidRDefault="00000000" w:rsidRPr="00000000" w14:paraId="00000197">
      <w:pPr>
        <w:numPr>
          <w:ilvl w:val="0"/>
          <w:numId w:val="3"/>
        </w:numPr>
        <w:spacing w:line="240" w:lineRule="auto"/>
        <w:ind w:left="720" w:hanging="360"/>
        <w:jc w:val="both"/>
        <w:rPr>
          <w:sz w:val="28"/>
          <w:szCs w:val="28"/>
          <w:u w:val="none"/>
        </w:rPr>
      </w:pPr>
      <w:r w:rsidDel="00000000" w:rsidR="00000000" w:rsidRPr="00000000">
        <w:rPr>
          <w:sz w:val="28"/>
          <w:szCs w:val="28"/>
          <w:rtl w:val="0"/>
        </w:rPr>
        <w:t xml:space="preserve">They can also put the lights at different angles besides the different distance as one of the variables change form the original set-up.</w:t>
      </w:r>
    </w:p>
    <w:p w:rsidR="00000000" w:rsidDel="00000000" w:rsidP="00000000" w:rsidRDefault="00000000" w:rsidRPr="00000000" w14:paraId="00000198">
      <w:pPr>
        <w:spacing w:line="240" w:lineRule="auto"/>
        <w:ind w:left="720" w:firstLine="0"/>
        <w:jc w:val="both"/>
        <w:rPr>
          <w:sz w:val="28"/>
          <w:szCs w:val="28"/>
        </w:rPr>
      </w:pPr>
      <w:r w:rsidDel="00000000" w:rsidR="00000000" w:rsidRPr="00000000">
        <w:rPr>
          <w:rtl w:val="0"/>
        </w:rPr>
      </w:r>
    </w:p>
    <w:p w:rsidR="00000000" w:rsidDel="00000000" w:rsidP="00000000" w:rsidRDefault="00000000" w:rsidRPr="00000000" w14:paraId="00000199">
      <w:pPr>
        <w:numPr>
          <w:ilvl w:val="0"/>
          <w:numId w:val="3"/>
        </w:numPr>
        <w:spacing w:line="240" w:lineRule="auto"/>
        <w:ind w:left="720" w:hanging="360"/>
        <w:jc w:val="both"/>
        <w:rPr>
          <w:sz w:val="28"/>
          <w:szCs w:val="28"/>
          <w:u w:val="none"/>
        </w:rPr>
      </w:pPr>
      <w:r w:rsidDel="00000000" w:rsidR="00000000" w:rsidRPr="00000000">
        <w:rPr>
          <w:sz w:val="28"/>
          <w:szCs w:val="28"/>
          <w:rtl w:val="0"/>
        </w:rPr>
        <w:t xml:space="preserve"> Students will research more on Phototropism and investigate how angle of lights affects plant growth if there are any related studies that will support their findings.</w:t>
      </w:r>
    </w:p>
    <w:p w:rsidR="00000000" w:rsidDel="00000000" w:rsidP="00000000" w:rsidRDefault="00000000" w:rsidRPr="00000000" w14:paraId="0000019A">
      <w:pPr>
        <w:spacing w:line="240" w:lineRule="auto"/>
        <w:ind w:left="720" w:firstLine="0"/>
        <w:jc w:val="both"/>
        <w:rPr>
          <w:sz w:val="28"/>
          <w:szCs w:val="28"/>
        </w:rPr>
      </w:pPr>
      <w:r w:rsidDel="00000000" w:rsidR="00000000" w:rsidRPr="00000000">
        <w:rPr>
          <w:rtl w:val="0"/>
        </w:rPr>
      </w:r>
    </w:p>
    <w:p w:rsidR="00000000" w:rsidDel="00000000" w:rsidP="00000000" w:rsidRDefault="00000000" w:rsidRPr="00000000" w14:paraId="0000019B">
      <w:pPr>
        <w:numPr>
          <w:ilvl w:val="0"/>
          <w:numId w:val="3"/>
        </w:numPr>
        <w:spacing w:line="240" w:lineRule="auto"/>
        <w:ind w:left="720" w:hanging="360"/>
        <w:jc w:val="both"/>
        <w:rPr>
          <w:sz w:val="28"/>
          <w:szCs w:val="28"/>
          <w:u w:val="none"/>
        </w:rPr>
      </w:pPr>
      <w:r w:rsidDel="00000000" w:rsidR="00000000" w:rsidRPr="00000000">
        <w:rPr>
          <w:sz w:val="28"/>
          <w:szCs w:val="28"/>
          <w:rtl w:val="0"/>
        </w:rPr>
        <w:t xml:space="preserve">They will compare the results of the experiments before and on this project they will discuss similarities as well as differences.</w:t>
      </w:r>
    </w:p>
    <w:p w:rsidR="00000000" w:rsidDel="00000000" w:rsidP="00000000" w:rsidRDefault="00000000" w:rsidRPr="00000000" w14:paraId="0000019C">
      <w:pPr>
        <w:spacing w:line="240" w:lineRule="auto"/>
        <w:ind w:left="720" w:firstLine="0"/>
        <w:jc w:val="both"/>
        <w:rPr>
          <w:sz w:val="28"/>
          <w:szCs w:val="28"/>
        </w:rPr>
      </w:pPr>
      <w:r w:rsidDel="00000000" w:rsidR="00000000" w:rsidRPr="00000000">
        <w:rPr>
          <w:rtl w:val="0"/>
        </w:rPr>
      </w:r>
    </w:p>
    <w:p w:rsidR="00000000" w:rsidDel="00000000" w:rsidP="00000000" w:rsidRDefault="00000000" w:rsidRPr="00000000" w14:paraId="0000019D">
      <w:pPr>
        <w:numPr>
          <w:ilvl w:val="0"/>
          <w:numId w:val="3"/>
        </w:numPr>
        <w:spacing w:line="240" w:lineRule="auto"/>
        <w:ind w:left="720" w:hanging="360"/>
        <w:jc w:val="both"/>
        <w:rPr>
          <w:sz w:val="28"/>
          <w:szCs w:val="28"/>
          <w:u w:val="none"/>
        </w:rPr>
      </w:pPr>
      <w:r w:rsidDel="00000000" w:rsidR="00000000" w:rsidRPr="00000000">
        <w:rPr>
          <w:sz w:val="28"/>
          <w:szCs w:val="28"/>
          <w:rtl w:val="0"/>
        </w:rPr>
        <w:t xml:space="preserve">Powerpoint, Prezzi or Powtoons can be used for creative presentations of the Project.</w:t>
      </w:r>
    </w:p>
    <w:p w:rsidR="00000000" w:rsidDel="00000000" w:rsidP="00000000" w:rsidRDefault="00000000" w:rsidRPr="00000000" w14:paraId="0000019E">
      <w:pPr>
        <w:spacing w:line="276" w:lineRule="auto"/>
        <w:jc w:val="both"/>
        <w:rPr>
          <w:b w:val="1"/>
          <w:color w:val="980000"/>
          <w:sz w:val="28"/>
          <w:szCs w:val="28"/>
        </w:rPr>
      </w:pPr>
      <w:r w:rsidDel="00000000" w:rsidR="00000000" w:rsidRPr="00000000">
        <w:rPr>
          <w:rtl w:val="0"/>
        </w:rPr>
      </w:r>
    </w:p>
    <w:p w:rsidR="00000000" w:rsidDel="00000000" w:rsidP="00000000" w:rsidRDefault="00000000" w:rsidRPr="00000000" w14:paraId="0000019F">
      <w:pPr>
        <w:jc w:val="left"/>
        <w:rPr>
          <w:b w:val="1"/>
          <w:sz w:val="28"/>
          <w:szCs w:val="28"/>
        </w:rPr>
      </w:pPr>
      <w:r w:rsidDel="00000000" w:rsidR="00000000" w:rsidRPr="00000000">
        <w:rPr>
          <w:rtl w:val="0"/>
        </w:rPr>
      </w:r>
    </w:p>
    <w:sectPr>
      <w:pgSz w:h="15840" w:w="12240"/>
      <w:pgMar w:bottom="1008" w:top="1008" w:left="1008" w:right="1008"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42" Type="http://schemas.openxmlformats.org/officeDocument/2006/relationships/hyperlink" Target="https://en.wikipedia.org/wiki/Point_(geometry)" TargetMode="External"/><Relationship Id="rId41" Type="http://schemas.openxmlformats.org/officeDocument/2006/relationships/hyperlink" Target="https://en.wikipedia.org/wiki/Point_(geometry)" TargetMode="External"/><Relationship Id="rId44" Type="http://schemas.openxmlformats.org/officeDocument/2006/relationships/hyperlink" Target="https://en.wikipedia.org/wiki/Plane_(geometry)" TargetMode="External"/><Relationship Id="rId43" Type="http://schemas.openxmlformats.org/officeDocument/2006/relationships/hyperlink" Target="https://en.wikipedia.org/wiki/Plane_(geometry)" TargetMode="External"/><Relationship Id="rId46" Type="http://schemas.openxmlformats.org/officeDocument/2006/relationships/hyperlink" Target="https://en.wikipedia.org/wiki/Number" TargetMode="External"/><Relationship Id="rId45" Type="http://schemas.openxmlformats.org/officeDocument/2006/relationships/hyperlink" Target="https://en.wikipedia.org/wiki/Numbe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3.png"/><Relationship Id="rId48" Type="http://schemas.openxmlformats.org/officeDocument/2006/relationships/hyperlink" Target="https://en.wikipedia.org/wiki/Positive_and_negative_numbers" TargetMode="External"/><Relationship Id="rId47" Type="http://schemas.openxmlformats.org/officeDocument/2006/relationships/hyperlink" Target="https://en.wikipedia.org/wiki/Positive_and_negative_numbers" TargetMode="External"/><Relationship Id="rId49" Type="http://schemas.openxmlformats.org/officeDocument/2006/relationships/hyperlink" Target="https://en.wikipedia.org/wiki/Perpendicular" TargetMode="External"/><Relationship Id="rId5" Type="http://schemas.openxmlformats.org/officeDocument/2006/relationships/styles" Target="styles.xml"/><Relationship Id="rId6" Type="http://schemas.openxmlformats.org/officeDocument/2006/relationships/image" Target="media/image24.png"/><Relationship Id="rId7" Type="http://schemas.openxmlformats.org/officeDocument/2006/relationships/image" Target="media/image34.png"/><Relationship Id="rId8" Type="http://schemas.openxmlformats.org/officeDocument/2006/relationships/image" Target="media/image40.png"/><Relationship Id="rId73" Type="http://schemas.openxmlformats.org/officeDocument/2006/relationships/image" Target="media/image29.png"/><Relationship Id="rId72" Type="http://schemas.openxmlformats.org/officeDocument/2006/relationships/image" Target="media/image41.png"/><Relationship Id="rId31" Type="http://schemas.openxmlformats.org/officeDocument/2006/relationships/image" Target="media/image2.png"/><Relationship Id="rId75" Type="http://schemas.openxmlformats.org/officeDocument/2006/relationships/image" Target="media/image39.png"/><Relationship Id="rId30" Type="http://schemas.openxmlformats.org/officeDocument/2006/relationships/image" Target="media/image37.png"/><Relationship Id="rId74" Type="http://schemas.openxmlformats.org/officeDocument/2006/relationships/image" Target="media/image14.png"/><Relationship Id="rId33" Type="http://schemas.openxmlformats.org/officeDocument/2006/relationships/image" Target="media/image44.png"/><Relationship Id="rId77" Type="http://schemas.openxmlformats.org/officeDocument/2006/relationships/image" Target="media/image31.png"/><Relationship Id="rId32" Type="http://schemas.openxmlformats.org/officeDocument/2006/relationships/image" Target="media/image4.png"/><Relationship Id="rId76" Type="http://schemas.openxmlformats.org/officeDocument/2006/relationships/image" Target="media/image16.png"/><Relationship Id="rId35" Type="http://schemas.openxmlformats.org/officeDocument/2006/relationships/image" Target="media/image5.png"/><Relationship Id="rId34" Type="http://schemas.openxmlformats.org/officeDocument/2006/relationships/image" Target="media/image26.png"/><Relationship Id="rId71" Type="http://schemas.openxmlformats.org/officeDocument/2006/relationships/image" Target="media/image38.png"/><Relationship Id="rId70" Type="http://schemas.openxmlformats.org/officeDocument/2006/relationships/image" Target="media/image27.png"/><Relationship Id="rId37" Type="http://schemas.openxmlformats.org/officeDocument/2006/relationships/image" Target="media/image9.png"/><Relationship Id="rId36" Type="http://schemas.openxmlformats.org/officeDocument/2006/relationships/image" Target="media/image45.png"/><Relationship Id="rId39" Type="http://schemas.openxmlformats.org/officeDocument/2006/relationships/image" Target="media/image18.png"/><Relationship Id="rId38" Type="http://schemas.openxmlformats.org/officeDocument/2006/relationships/image" Target="media/image21.png"/><Relationship Id="rId62" Type="http://schemas.openxmlformats.org/officeDocument/2006/relationships/image" Target="media/image47.png"/><Relationship Id="rId61" Type="http://schemas.openxmlformats.org/officeDocument/2006/relationships/image" Target="media/image20.png"/><Relationship Id="rId20" Type="http://schemas.openxmlformats.org/officeDocument/2006/relationships/hyperlink" Target="https://commons.wikimedia.org/wiki/File:Light_dispersion_conceptual_waves350px.gif" TargetMode="External"/><Relationship Id="rId64" Type="http://schemas.openxmlformats.org/officeDocument/2006/relationships/image" Target="media/image17.png"/><Relationship Id="rId63" Type="http://schemas.openxmlformats.org/officeDocument/2006/relationships/image" Target="media/image46.png"/><Relationship Id="rId22" Type="http://schemas.openxmlformats.org/officeDocument/2006/relationships/image" Target="media/image12.png"/><Relationship Id="rId66" Type="http://schemas.openxmlformats.org/officeDocument/2006/relationships/image" Target="media/image3.png"/><Relationship Id="rId21" Type="http://schemas.openxmlformats.org/officeDocument/2006/relationships/image" Target="media/image7.png"/><Relationship Id="rId65" Type="http://schemas.openxmlformats.org/officeDocument/2006/relationships/image" Target="media/image36.png"/><Relationship Id="rId24" Type="http://schemas.openxmlformats.org/officeDocument/2006/relationships/image" Target="media/image10.png"/><Relationship Id="rId68" Type="http://schemas.openxmlformats.org/officeDocument/2006/relationships/image" Target="media/image11.png"/><Relationship Id="rId23" Type="http://schemas.openxmlformats.org/officeDocument/2006/relationships/image" Target="media/image8.png"/><Relationship Id="rId67" Type="http://schemas.openxmlformats.org/officeDocument/2006/relationships/image" Target="media/image1.png"/><Relationship Id="rId60" Type="http://schemas.openxmlformats.org/officeDocument/2006/relationships/image" Target="media/image25.png"/><Relationship Id="rId26" Type="http://schemas.openxmlformats.org/officeDocument/2006/relationships/image" Target="media/image32.png"/><Relationship Id="rId25" Type="http://schemas.openxmlformats.org/officeDocument/2006/relationships/image" Target="media/image28.png"/><Relationship Id="rId69" Type="http://schemas.openxmlformats.org/officeDocument/2006/relationships/image" Target="media/image19.png"/><Relationship Id="rId28" Type="http://schemas.openxmlformats.org/officeDocument/2006/relationships/image" Target="media/image42.png"/><Relationship Id="rId27" Type="http://schemas.openxmlformats.org/officeDocument/2006/relationships/image" Target="media/image13.png"/><Relationship Id="rId29" Type="http://schemas.openxmlformats.org/officeDocument/2006/relationships/image" Target="media/image15.png"/><Relationship Id="rId51" Type="http://schemas.openxmlformats.org/officeDocument/2006/relationships/hyperlink" Target="https://en.wikipedia.org/wiki/Unit_length" TargetMode="External"/><Relationship Id="rId50" Type="http://schemas.openxmlformats.org/officeDocument/2006/relationships/hyperlink" Target="https://en.wikipedia.org/wiki/Perpendicular" TargetMode="External"/><Relationship Id="rId53" Type="http://schemas.openxmlformats.org/officeDocument/2006/relationships/hyperlink" Target="https://en.wikipedia.org/wiki/Origin_(mathematics)" TargetMode="External"/><Relationship Id="rId52" Type="http://schemas.openxmlformats.org/officeDocument/2006/relationships/hyperlink" Target="https://en.wikipedia.org/wiki/Unit_length" TargetMode="External"/><Relationship Id="rId11" Type="http://schemas.openxmlformats.org/officeDocument/2006/relationships/hyperlink" Target="http://creativecommons.org/licenses/by/3.0/" TargetMode="External"/><Relationship Id="rId55" Type="http://schemas.openxmlformats.org/officeDocument/2006/relationships/hyperlink" Target="https://en.wikipedia.org/wiki/Orthogonal_projection" TargetMode="External"/><Relationship Id="rId10" Type="http://schemas.openxmlformats.org/officeDocument/2006/relationships/hyperlink" Target="http://cnx.org/contents/185cbf87-c72e-48f5-b51e-f14f21b5eabd@9.87:43/The-Light-Dependent-Reactions-" TargetMode="External"/><Relationship Id="rId54" Type="http://schemas.openxmlformats.org/officeDocument/2006/relationships/hyperlink" Target="https://en.wikipedia.org/wiki/Origin_(mathematics)" TargetMode="External"/><Relationship Id="rId13" Type="http://schemas.openxmlformats.org/officeDocument/2006/relationships/hyperlink" Target="https://commons.wikimedia.org/wiki/File:EM_Spectrum_Properties_edit.svg" TargetMode="External"/><Relationship Id="rId57" Type="http://schemas.openxmlformats.org/officeDocument/2006/relationships/image" Target="media/image23.png"/><Relationship Id="rId12" Type="http://schemas.openxmlformats.org/officeDocument/2006/relationships/image" Target="media/image43.png"/><Relationship Id="rId56" Type="http://schemas.openxmlformats.org/officeDocument/2006/relationships/hyperlink" Target="https://en.wikipedia.org/wiki/Orthogonal_projection" TargetMode="External"/><Relationship Id="rId15" Type="http://schemas.openxmlformats.org/officeDocument/2006/relationships/hyperlink" Target="https://commons.wikimedia.org/wiki/File:EM_spectrum.svg" TargetMode="External"/><Relationship Id="rId59" Type="http://schemas.openxmlformats.org/officeDocument/2006/relationships/image" Target="media/image30.png"/><Relationship Id="rId14" Type="http://schemas.openxmlformats.org/officeDocument/2006/relationships/hyperlink" Target="https://creativecommons.org/licenses/by-sa/3.0/deed.en" TargetMode="External"/><Relationship Id="rId58" Type="http://schemas.openxmlformats.org/officeDocument/2006/relationships/image" Target="media/image6.png"/><Relationship Id="rId17" Type="http://schemas.openxmlformats.org/officeDocument/2006/relationships/hyperlink" Target="https://creativecommons.org/licenses/by-sa/3.0/deed.en" TargetMode="External"/><Relationship Id="rId16" Type="http://schemas.openxmlformats.org/officeDocument/2006/relationships/hyperlink" Target="https://creativecommons.org/licenses/by-sa/3.0/deed.en" TargetMode="External"/><Relationship Id="rId19" Type="http://schemas.openxmlformats.org/officeDocument/2006/relationships/image" Target="media/image35.gif"/><Relationship Id="rId18" Type="http://schemas.openxmlformats.org/officeDocument/2006/relationships/hyperlink" Target="https://creativecommons.org/licenses/by-sa/3.0/deed.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