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Planning Template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COSMOS EDUCATIONAL TOOLKIT: Measuring and Comparing Air Quality Using COSMOS Toolkit &amp; Sensors</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Grade/ Grade Band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7</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Topic: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Measuring and Comparing Air Quality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in a series of </w:t>
            </w: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lessons</w:t>
            </w:r>
            <w:r w:rsidDel="00000000" w:rsidR="00000000" w:rsidRPr="00000000">
              <w:rPr>
                <w:rtl w:val="0"/>
              </w:rPr>
            </w:r>
          </w:p>
        </w:tc>
      </w:tr>
      <w:tr>
        <w:trPr>
          <w:trHeight w:val="6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Brief Lesson Description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sz w:val="24"/>
                <w:szCs w:val="24"/>
                <w:rtl w:val="0"/>
              </w:rPr>
              <w:t xml:space="preserve">Students will learn about the importance of good air quality and its effect on health.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use the </w:t>
            </w:r>
            <w:r w:rsidDel="00000000" w:rsidR="00000000" w:rsidRPr="00000000">
              <w:rPr>
                <w:rFonts w:ascii="Calibri" w:cs="Calibri" w:eastAsia="Calibri" w:hAnsi="Calibri"/>
                <w:sz w:val="24"/>
                <w:szCs w:val="24"/>
                <w:rtl w:val="0"/>
              </w:rPr>
              <w:t xml:space="preserve">sensors and the mobile node to collect data in different places inside and around the school. They will use this data to draw conclusions about air quality. They will brainstorm ways to improve the school’s and neighborhood’s air quality and communicate their findings to the community.</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Specific Learning Outcomes</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be able to make claims about the indoor air quality in different parts of the school building by comparing data collected from different locations. They will also be able to compare indoor and outdoor air quality.</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be able to compare air quality inside and outside the school building.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bl>
            <w:tblPr>
              <w:tblStyle w:val="Table2"/>
              <w:tblW w:w="329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6"/>
              <w:gridCol w:w="1646"/>
              <w:tblGridChange w:id="0">
                <w:tblGrid>
                  <w:gridCol w:w="1646"/>
                  <w:gridCol w:w="164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Possible inside locations: science classroom - room 420, 5th floor gym, cafeteria, indoor yard, unoccupied classroom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Possible outside locations: Broadway, Amsterdam, Central/Riverside Parks, Recess Yard, 110th St. stop on the 1 train)</w:t>
                  </w:r>
                </w:p>
              </w:tc>
            </w:tr>
          </w:tbl>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develop an understanding of how air quality contributes to an individual’s health and well-being. Students will brainstorm solutions to improve air quality.</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Prior Student Knowledge Required: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should have an u</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nderstanding of the importance of indoor air quality</w:t>
            </w:r>
            <w:r w:rsidDel="00000000" w:rsidR="00000000" w:rsidRPr="00000000">
              <w:rPr>
                <w:rFonts w:ascii="Calibri" w:cs="Calibri" w:eastAsia="Calibri" w:hAnsi="Calibri"/>
                <w:sz w:val="24"/>
                <w:szCs w:val="24"/>
                <w:rtl w:val="0"/>
              </w:rPr>
              <w:t xml:space="preserve"> on their health and learning in school.</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understand that the mobile node and its sensors can be used to collect air quality data.</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should understand the difference between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temperature, and humidity. They should understand that there </w:t>
            </w:r>
            <w:hyperlink r:id="rId7">
              <w:r w:rsidDel="00000000" w:rsidR="00000000" w:rsidRPr="00000000">
                <w:rPr>
                  <w:rFonts w:ascii="Calibri" w:cs="Calibri" w:eastAsia="Calibri" w:hAnsi="Calibri"/>
                  <w:color w:val="1155cc"/>
                  <w:sz w:val="24"/>
                  <w:szCs w:val="24"/>
                  <w:u w:val="single"/>
                  <w:rtl w:val="0"/>
                </w:rPr>
                <w:t xml:space="preserve">can be a relationship </w:t>
              </w:r>
            </w:hyperlink>
            <w:r w:rsidDel="00000000" w:rsidR="00000000" w:rsidRPr="00000000">
              <w:rPr>
                <w:rFonts w:ascii="Calibri" w:cs="Calibri" w:eastAsia="Calibri" w:hAnsi="Calibri"/>
                <w:sz w:val="24"/>
                <w:szCs w:val="24"/>
                <w:rtl w:val="0"/>
              </w:rPr>
              <w:t xml:space="preserve">between humidity and temperature.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Problem Solving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Practices (Ex:</w:t>
            </w:r>
            <w:r w:rsidDel="00000000" w:rsidR="00000000" w:rsidRPr="00000000">
              <w:rPr>
                <w:rFonts w:ascii="Calibri" w:cs="Calibri" w:eastAsia="Calibri" w:hAnsi="Calibri"/>
                <w:b w:val="1"/>
                <w:sz w:val="24"/>
                <w:szCs w:val="24"/>
                <w:rtl w:val="0"/>
              </w:rPr>
              <w:t xml:space="preserve"> Standards for Mathematical Practice)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Using Mathematics and Computational Thinking</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Mathematical and computational thinking at the 6–8 level builds on K–5 and progresses to identifying patterns in large data sets and using mathematical concepts to support explanations and arguments.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Use mathematical representations to describe and/or support scientific conclusions and design solutions. (MS-PS4-1)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Obtaining, Evaluating, and Communicating Information</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Arial" w:cs="Arial" w:eastAsia="Arial" w:hAnsi="Arial"/>
                <w:b w:val="1"/>
                <w:sz w:val="24"/>
                <w:szCs w:val="24"/>
                <w:rtl w:val="0"/>
              </w:rPr>
              <w:t xml:space="preserve">Obtaining, evaluating, and communicating information in 6-8 builds on K-5 and progresses to evaluating the merit and validity of ideas and methods. Integrate qualitative scientific and technical information in written text with that contained in media and visual displays to clarify claims and findings. (MS-PS4-3)</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Main Content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Ideas: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PS4.C: Information Technologies and Instrumentation</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Digitized signals (sent as wave pulses) are a more reliable way to encode and transmit information. (MS-PS4-3)</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PS3.D: Energy in Chemical Processes and Everyday Life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Cellular respiration in plants and animals involves chemical reactions with oxygen that release stored energy. In these processes, complex molecules containing carbon react with oxygen to produce carbon dioxide and other materials. (secondary to MS-LS1-7)</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Possible Multidisciplinary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Concepts: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Influence of Science, Engineering, and Technology on Society and the Natural World</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Arial" w:cs="Arial" w:eastAsia="Arial" w:hAnsi="Arial"/>
                <w:b w:val="1"/>
                <w:sz w:val="24"/>
                <w:szCs w:val="24"/>
                <w:rtl w:val="0"/>
              </w:rPr>
              <w:t xml:space="preserve">Technologies extend the measurement, exploration, modeling, and computational capacity of scientific investigations. (MS-PS4-3) </w:t>
            </w:r>
            <w:r w:rsidDel="00000000" w:rsidR="00000000" w:rsidRPr="00000000">
              <w:rPr>
                <w:rtl w:val="0"/>
              </w:rPr>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Possible Preconceptions/Misconceptions: </w:t>
            </w:r>
          </w:p>
          <w:p w:rsidR="00000000" w:rsidDel="00000000" w:rsidP="00000000" w:rsidRDefault="00000000" w:rsidRPr="00000000" w14:paraId="0000004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carbon dioxide is a “bad” gas to have around</w:t>
            </w:r>
          </w:p>
          <w:p w:rsidR="00000000" w:rsidDel="00000000" w:rsidP="00000000" w:rsidRDefault="00000000" w:rsidRPr="00000000" w14:paraId="00000042">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plants make only carbon dioxide, plants do not make oxygen</w:t>
            </w:r>
          </w:p>
          <w:p w:rsidR="00000000" w:rsidDel="00000000" w:rsidP="00000000" w:rsidRDefault="00000000" w:rsidRPr="00000000" w14:paraId="0000004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pollution causes carbon dioxide levels to increase</w:t>
            </w:r>
          </w:p>
          <w:p w:rsidR="00000000" w:rsidDel="00000000" w:rsidP="00000000" w:rsidRDefault="00000000" w:rsidRPr="00000000" w14:paraId="0000004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carbon dioxide levels will be the same (or will be different) when we compare different parts of the building</w:t>
            </w:r>
          </w:p>
          <w:p w:rsidR="00000000" w:rsidDel="00000000" w:rsidP="00000000" w:rsidRDefault="00000000" w:rsidRPr="00000000" w14:paraId="0000004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humidity is related to the amount of moisture in the air</w:t>
            </w:r>
          </w:p>
          <w:p w:rsidR="00000000" w:rsidDel="00000000" w:rsidP="00000000" w:rsidRDefault="00000000" w:rsidRPr="00000000" w14:paraId="0000004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lower dust (particulates) in the air indicate higher air quality</w:t>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hyperlink r:id="rId8">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ENGAGE:  Opening Activity – Access Prior Learning / Stimulate Interest / Generate </w:t>
              </w:r>
            </w:hyperlink>
            <w:commentRangeStart w:id="0"/>
            <w:commentRangeStart w:id="1"/>
            <w:commentRangeStart w:id="2"/>
            <w:hyperlink r:id="rId9">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Questions</w:t>
              </w:r>
            </w:hyperlink>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hyperlink r:id="rId1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discuss - what is meant by “air quality”?</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Show </w:t>
            </w:r>
            <w:hyperlink r:id="rId11">
              <w:r w:rsidDel="00000000" w:rsidR="00000000" w:rsidRPr="00000000">
                <w:rPr>
                  <w:rFonts w:ascii="Calibri" w:cs="Calibri" w:eastAsia="Calibri" w:hAnsi="Calibri"/>
                  <w:color w:val="1155cc"/>
                  <w:sz w:val="24"/>
                  <w:szCs w:val="24"/>
                  <w:u w:val="single"/>
                  <w:rtl w:val="0"/>
                </w:rPr>
                <w:t xml:space="preserve">news segment </w:t>
              </w:r>
            </w:hyperlink>
            <w:r w:rsidDel="00000000" w:rsidR="00000000" w:rsidRPr="00000000">
              <w:rPr>
                <w:rFonts w:ascii="Calibri" w:cs="Calibri" w:eastAsia="Calibri" w:hAnsi="Calibri"/>
                <w:sz w:val="24"/>
                <w:szCs w:val="24"/>
                <w:rtl w:val="0"/>
              </w:rPr>
              <w:t xml:space="preserve">from ABC 15 in Arizona (1:43)</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Show </w:t>
            </w:r>
            <w:hyperlink r:id="rId12">
              <w:r w:rsidDel="00000000" w:rsidR="00000000" w:rsidRPr="00000000">
                <w:rPr>
                  <w:rFonts w:ascii="Calibri" w:cs="Calibri" w:eastAsia="Calibri" w:hAnsi="Calibri"/>
                  <w:color w:val="1155cc"/>
                  <w:sz w:val="24"/>
                  <w:szCs w:val="24"/>
                  <w:u w:val="single"/>
                  <w:rtl w:val="0"/>
                </w:rPr>
                <w:t xml:space="preserve">clip</w:t>
              </w:r>
            </w:hyperlink>
            <w:r w:rsidDel="00000000" w:rsidR="00000000" w:rsidRPr="00000000">
              <w:rPr>
                <w:rFonts w:ascii="Calibri" w:cs="Calibri" w:eastAsia="Calibri" w:hAnsi="Calibri"/>
                <w:sz w:val="24"/>
                <w:szCs w:val="24"/>
                <w:rtl w:val="0"/>
              </w:rPr>
              <w:t xml:space="preserve"> from NEA ‘Indoor Air Quality Affects Student Success’ (3:43 - may need to trim this clip because it talks about other issues besides air quality)</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widowControl w:val="0"/>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do you spend most of your time? Inside, or outside?</w:t>
            </w:r>
          </w:p>
          <w:p w:rsidR="00000000" w:rsidDel="00000000" w:rsidP="00000000" w:rsidRDefault="00000000" w:rsidRPr="00000000" w14:paraId="00000056">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air quality affect your life?</w:t>
            </w:r>
          </w:p>
          <w:p w:rsidR="00000000" w:rsidDel="00000000" w:rsidP="00000000" w:rsidRDefault="00000000" w:rsidRPr="00000000" w14:paraId="0000005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some differences between indoor air and outdoor air? Factors that affect indoor versus outdoor air quality?</w:t>
            </w:r>
          </w:p>
          <w:p w:rsidR="00000000" w:rsidDel="00000000" w:rsidP="00000000" w:rsidRDefault="00000000" w:rsidRPr="00000000" w14:paraId="0000005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should we care about air quality?</w:t>
            </w:r>
          </w:p>
          <w:p w:rsidR="00000000" w:rsidDel="00000000" w:rsidP="00000000" w:rsidRDefault="00000000" w:rsidRPr="00000000" w14:paraId="0000005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quantities we can measure to collect data about air quality?</w:t>
            </w:r>
          </w:p>
          <w:p w:rsidR="00000000" w:rsidDel="00000000" w:rsidP="00000000" w:rsidRDefault="00000000" w:rsidRPr="00000000" w14:paraId="0000005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can be done to improve air quality? What can happen to worsen it?</w:t>
            </w:r>
          </w:p>
          <w:p w:rsidR="00000000" w:rsidDel="00000000" w:rsidP="00000000" w:rsidRDefault="00000000" w:rsidRPr="00000000" w14:paraId="0000005B">
            <w:pPr>
              <w:widowControl w:val="0"/>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the main takeaways of this video?</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Students brainstorm</w:t>
            </w:r>
          </w:p>
          <w:p w:rsidR="00000000" w:rsidDel="00000000" w:rsidP="00000000" w:rsidRDefault="00000000" w:rsidRPr="00000000" w14:paraId="0000005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factors that could affect the indoor air quality of our school?</w:t>
            </w:r>
          </w:p>
          <w:p w:rsidR="00000000" w:rsidDel="00000000" w:rsidP="00000000" w:rsidRDefault="00000000" w:rsidRPr="00000000" w14:paraId="0000005F">
            <w:pPr>
              <w:widowControl w:val="0"/>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factors that could affect the outdoor air quality of our school?</w:t>
            </w:r>
          </w:p>
          <w:p w:rsidR="00000000" w:rsidDel="00000000" w:rsidP="00000000" w:rsidRDefault="00000000" w:rsidRPr="00000000" w14:paraId="00000060">
            <w:pPr>
              <w:widowControl w:val="0"/>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there anything we can do to change the air quality at our school?</w:t>
            </w:r>
          </w:p>
          <w:p w:rsidR="00000000" w:rsidDel="00000000" w:rsidP="00000000" w:rsidRDefault="00000000" w:rsidRPr="00000000" w14:paraId="00000061">
            <w:pPr>
              <w:widowControl w:val="0"/>
              <w:ind w:left="720" w:firstLine="0"/>
              <w:rPr>
                <w:rFonts w:ascii="Calibri" w:cs="Calibri" w:eastAsia="Calibri" w:hAnsi="Calibri"/>
                <w:b w:val="1"/>
                <w:sz w:val="24"/>
                <w:szCs w:val="24"/>
              </w:rPr>
            </w:pP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Students will need:</w:t>
            </w:r>
          </w:p>
          <w:p w:rsidR="00000000" w:rsidDel="00000000" w:rsidP="00000000" w:rsidRDefault="00000000" w:rsidRPr="00000000" w14:paraId="0000006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mobile node</w:t>
            </w:r>
          </w:p>
          <w:p w:rsidR="00000000" w:rsidDel="00000000" w:rsidP="00000000" w:rsidRDefault="00000000" w:rsidRPr="00000000" w14:paraId="0000006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sensors: O</w:t>
            </w:r>
            <w:r w:rsidDel="00000000" w:rsidR="00000000" w:rsidRPr="00000000">
              <w:rPr>
                <w:rFonts w:ascii="Calibri" w:cs="Calibri" w:eastAsia="Calibri" w:hAnsi="Calibri"/>
                <w:b w:val="1"/>
                <w:sz w:val="24"/>
                <w:szCs w:val="24"/>
                <w:vertAlign w:val="subscript"/>
                <w:rtl w:val="0"/>
              </w:rPr>
              <w:t xml:space="preserve">2</w:t>
            </w:r>
            <w:r w:rsidDel="00000000" w:rsidR="00000000" w:rsidRPr="00000000">
              <w:rPr>
                <w:rFonts w:ascii="Calibri" w:cs="Calibri" w:eastAsia="Calibri" w:hAnsi="Calibri"/>
                <w:b w:val="1"/>
                <w:sz w:val="24"/>
                <w:szCs w:val="24"/>
                <w:rtl w:val="0"/>
              </w:rPr>
              <w:t xml:space="preserve">, CO</w:t>
            </w:r>
            <w:r w:rsidDel="00000000" w:rsidR="00000000" w:rsidRPr="00000000">
              <w:rPr>
                <w:rFonts w:ascii="Calibri" w:cs="Calibri" w:eastAsia="Calibri" w:hAnsi="Calibri"/>
                <w:b w:val="1"/>
                <w:sz w:val="24"/>
                <w:szCs w:val="24"/>
                <w:vertAlign w:val="subscript"/>
                <w:rtl w:val="0"/>
              </w:rPr>
              <w:t xml:space="preserve">2</w:t>
            </w:r>
            <w:r w:rsidDel="00000000" w:rsidR="00000000" w:rsidRPr="00000000">
              <w:rPr>
                <w:rFonts w:ascii="Calibri" w:cs="Calibri" w:eastAsia="Calibri" w:hAnsi="Calibri"/>
                <w:b w:val="1"/>
                <w:sz w:val="24"/>
                <w:szCs w:val="24"/>
                <w:rtl w:val="0"/>
              </w:rPr>
              <w:t xml:space="preserve">, and humidity (particulates?)</w:t>
            </w:r>
          </w:p>
          <w:p w:rsidR="00000000" w:rsidDel="00000000" w:rsidP="00000000" w:rsidRDefault="00000000" w:rsidRPr="00000000" w14:paraId="0000006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COSMOS node </w:t>
            </w:r>
          </w:p>
          <w:p w:rsidR="00000000" w:rsidDel="00000000" w:rsidP="00000000" w:rsidRDefault="00000000" w:rsidRPr="00000000" w14:paraId="0000006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Chronograf</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Make predictions</w:t>
            </w:r>
          </w:p>
          <w:p w:rsidR="00000000" w:rsidDel="00000000" w:rsidP="00000000" w:rsidRDefault="00000000" w:rsidRPr="00000000" w14:paraId="0000006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areas in the school can we compare?</w:t>
            </w:r>
          </w:p>
          <w:p w:rsidR="00000000" w:rsidDel="00000000" w:rsidP="00000000" w:rsidRDefault="00000000" w:rsidRPr="00000000" w14:paraId="0000006E">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gym</w:t>
            </w:r>
          </w:p>
          <w:p w:rsidR="00000000" w:rsidDel="00000000" w:rsidP="00000000" w:rsidRDefault="00000000" w:rsidRPr="00000000" w14:paraId="0000006F">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6th grade science classroom </w:t>
            </w:r>
          </w:p>
          <w:p w:rsidR="00000000" w:rsidDel="00000000" w:rsidP="00000000" w:rsidRDefault="00000000" w:rsidRPr="00000000" w14:paraId="00000070">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7th grade science classroom</w:t>
            </w:r>
          </w:p>
          <w:p w:rsidR="00000000" w:rsidDel="00000000" w:rsidP="00000000" w:rsidRDefault="00000000" w:rsidRPr="00000000" w14:paraId="00000071">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8th grade science classroom</w:t>
            </w:r>
          </w:p>
          <w:p w:rsidR="00000000" w:rsidDel="00000000" w:rsidP="00000000" w:rsidRDefault="00000000" w:rsidRPr="00000000" w14:paraId="00000072">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Indoor Yard</w:t>
            </w:r>
          </w:p>
          <w:p w:rsidR="00000000" w:rsidDel="00000000" w:rsidP="00000000" w:rsidRDefault="00000000" w:rsidRPr="00000000" w14:paraId="0000007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where will the best air quality be? where will the air quality be lower?</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areas outside the school can we compare?</w:t>
            </w:r>
          </w:p>
          <w:p w:rsidR="00000000" w:rsidDel="00000000" w:rsidP="00000000" w:rsidRDefault="00000000" w:rsidRPr="00000000" w14:paraId="00000076">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Outdoor Yard</w:t>
            </w:r>
          </w:p>
          <w:p w:rsidR="00000000" w:rsidDel="00000000" w:rsidP="00000000" w:rsidRDefault="00000000" w:rsidRPr="00000000" w14:paraId="00000077">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Broadway @ 109</w:t>
            </w:r>
          </w:p>
          <w:p w:rsidR="00000000" w:rsidDel="00000000" w:rsidP="00000000" w:rsidRDefault="00000000" w:rsidRPr="00000000" w14:paraId="00000078">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Amsterdam @ 109</w:t>
            </w:r>
          </w:p>
          <w:p w:rsidR="00000000" w:rsidDel="00000000" w:rsidP="00000000" w:rsidRDefault="00000000" w:rsidRPr="00000000" w14:paraId="00000079">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Subway Station</w:t>
            </w:r>
          </w:p>
          <w:p w:rsidR="00000000" w:rsidDel="00000000" w:rsidP="00000000" w:rsidRDefault="00000000" w:rsidRPr="00000000" w14:paraId="0000007A">
            <w:pPr>
              <w:widowControl w:val="0"/>
              <w:numPr>
                <w:ilvl w:val="0"/>
                <w:numId w:val="5"/>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where will the best air quality be? where will the air quality be lower?</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bring the mobile node(s) and sensors to various locations around the building to measure the levels of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(and, sensors permitting, </w:t>
            </w:r>
            <w:commentRangeStart w:id="3"/>
            <w:commentRangeStart w:id="4"/>
            <w:r w:rsidDel="00000000" w:rsidR="00000000" w:rsidRPr="00000000">
              <w:rPr>
                <w:rFonts w:ascii="Calibri" w:cs="Calibri" w:eastAsia="Calibri" w:hAnsi="Calibri"/>
                <w:sz w:val="24"/>
                <w:szCs w:val="24"/>
                <w:rtl w:val="0"/>
              </w:rPr>
              <w:t xml:space="preserve">particulate matter</w:t>
            </w:r>
            <w:commentRangeEnd w:id="3"/>
            <w:r w:rsidDel="00000000" w:rsidR="00000000" w:rsidRPr="00000000">
              <w:commentReference w:id="3"/>
            </w:r>
            <w:commentRangeEnd w:id="4"/>
            <w:r w:rsidDel="00000000" w:rsidR="00000000" w:rsidRPr="00000000">
              <w:commentReference w:id="4"/>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Roles</w:t>
            </w:r>
          </w:p>
          <w:p w:rsidR="00000000" w:rsidDel="00000000" w:rsidP="00000000" w:rsidRDefault="00000000" w:rsidRPr="00000000" w14:paraId="0000008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Leader (keeps everyone on track)</w:t>
            </w:r>
          </w:p>
          <w:p w:rsidR="00000000" w:rsidDel="00000000" w:rsidP="00000000" w:rsidRDefault="00000000" w:rsidRPr="00000000" w14:paraId="0000008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Timekeeper (makes sure the group takes measurements for at least 2-3 mins)</w:t>
            </w:r>
          </w:p>
          <w:p w:rsidR="00000000" w:rsidDel="00000000" w:rsidP="00000000" w:rsidRDefault="00000000" w:rsidRPr="00000000" w14:paraId="0000008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Sensor Manager (holds/takes care of sensors)</w:t>
            </w:r>
          </w:p>
          <w:p w:rsidR="00000000" w:rsidDel="00000000" w:rsidP="00000000" w:rsidRDefault="00000000" w:rsidRPr="00000000" w14:paraId="0000008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Mode Manager (holds/takes care of IoT node mobile node; makes sure it is collecting data)</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record data and bring it back to the classroom to analyze/review using Chronograf</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Key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Vocabulary: </w:t>
            </w:r>
          </w:p>
          <w:p w:rsidR="00000000" w:rsidDel="00000000" w:rsidP="00000000" w:rsidRDefault="00000000" w:rsidRPr="00000000" w14:paraId="0000008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air quality</w:t>
            </w:r>
          </w:p>
          <w:p w:rsidR="00000000" w:rsidDel="00000000" w:rsidP="00000000" w:rsidRDefault="00000000" w:rsidRPr="00000000" w14:paraId="0000008D">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w:t>
            </w:r>
            <w:r w:rsidDel="00000000" w:rsidR="00000000" w:rsidRPr="00000000">
              <w:rPr>
                <w:rFonts w:ascii="Calibri" w:cs="Calibri" w:eastAsia="Calibri" w:hAnsi="Calibri"/>
                <w:sz w:val="24"/>
                <w:szCs w:val="24"/>
                <w:vertAlign w:val="subscript"/>
                <w:rtl w:val="0"/>
              </w:rPr>
              <w:t xml:space="preserve">2</w:t>
            </w:r>
            <w:r w:rsidDel="00000000" w:rsidR="00000000" w:rsidRPr="00000000">
              <w:rPr>
                <w:rtl w:val="0"/>
              </w:rPr>
            </w:r>
          </w:p>
          <w:p w:rsidR="00000000" w:rsidDel="00000000" w:rsidP="00000000" w:rsidRDefault="00000000" w:rsidRPr="00000000" w14:paraId="0000008E">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humidity</w:t>
            </w:r>
          </w:p>
          <w:p w:rsidR="00000000" w:rsidDel="00000000" w:rsidP="00000000" w:rsidRDefault="00000000" w:rsidRPr="00000000" w14:paraId="0000008F">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particulate matter</w:t>
            </w:r>
          </w:p>
          <w:p w:rsidR="00000000" w:rsidDel="00000000" w:rsidP="00000000" w:rsidRDefault="00000000" w:rsidRPr="00000000" w14:paraId="0000009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sensor</w:t>
            </w:r>
          </w:p>
          <w:p w:rsidR="00000000" w:rsidDel="00000000" w:rsidP="00000000" w:rsidRDefault="00000000" w:rsidRPr="00000000" w14:paraId="0000009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mobile node</w:t>
            </w:r>
          </w:p>
          <w:p w:rsidR="00000000" w:rsidDel="00000000" w:rsidP="00000000" w:rsidRDefault="00000000" w:rsidRPr="00000000" w14:paraId="0000009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transmitter</w:t>
            </w:r>
          </w:p>
          <w:p w:rsidR="00000000" w:rsidDel="00000000" w:rsidP="00000000" w:rsidRDefault="00000000" w:rsidRPr="00000000" w14:paraId="0000009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receiver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ELABORATE:  Applications and Extensions: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Analyze data - graph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particulate matter, humidity</w:t>
            </w:r>
          </w:p>
          <w:p w:rsidR="00000000" w:rsidDel="00000000" w:rsidP="00000000" w:rsidRDefault="00000000" w:rsidRPr="00000000" w14:paraId="0000009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statistics can we use to compare this data?</w:t>
            </w:r>
          </w:p>
          <w:p w:rsidR="00000000" w:rsidDel="00000000" w:rsidP="00000000" w:rsidRDefault="00000000" w:rsidRPr="00000000" w14:paraId="0000009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the mean?</w:t>
            </w:r>
          </w:p>
          <w:p w:rsidR="00000000" w:rsidDel="00000000" w:rsidP="00000000" w:rsidRDefault="00000000" w:rsidRPr="00000000" w14:paraId="0000009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the range?</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Analyze trends </w:t>
            </w:r>
          </w:p>
          <w:p w:rsidR="00000000" w:rsidDel="00000000" w:rsidP="00000000" w:rsidRDefault="00000000" w:rsidRPr="00000000" w14:paraId="0000009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correlation do you see?</w:t>
            </w:r>
          </w:p>
          <w:p w:rsidR="00000000" w:rsidDel="00000000" w:rsidP="00000000" w:rsidRDefault="00000000" w:rsidRPr="00000000" w14:paraId="000000A0">
            <w:pPr>
              <w:widowControl w:val="0"/>
              <w:numPr>
                <w:ilvl w:val="0"/>
                <w:numId w:val="10"/>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patterns/trends do you see in your data?</w:t>
            </w:r>
          </w:p>
          <w:p w:rsidR="00000000" w:rsidDel="00000000" w:rsidP="00000000" w:rsidRDefault="00000000" w:rsidRPr="00000000" w14:paraId="000000A1">
            <w:pPr>
              <w:widowControl w:val="0"/>
              <w:numPr>
                <w:ilvl w:val="0"/>
                <w:numId w:val="10"/>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in the school is the best/worst air quality? What evidence supports that claim?</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Formative Monitoring (Questioning / Discussion): </w:t>
            </w:r>
          </w:p>
          <w:p w:rsidR="00000000" w:rsidDel="00000000" w:rsidP="00000000" w:rsidRDefault="00000000" w:rsidRPr="00000000" w14:paraId="000000A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predictions</w:t>
            </w:r>
          </w:p>
          <w:p w:rsidR="00000000" w:rsidDel="00000000" w:rsidP="00000000" w:rsidRDefault="00000000" w:rsidRPr="00000000" w14:paraId="000000A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use of evidence to support their predictions</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Summative Assessment (Quiz / Project / Report): </w:t>
            </w:r>
          </w:p>
          <w:p w:rsidR="00000000" w:rsidDel="00000000" w:rsidP="00000000" w:rsidRDefault="00000000" w:rsidRPr="00000000" w14:paraId="000000AC">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lab report</w:t>
            </w:r>
          </w:p>
          <w:p w:rsidR="00000000" w:rsidDel="00000000" w:rsidP="00000000" w:rsidRDefault="00000000" w:rsidRPr="00000000" w14:paraId="000000AD">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 (“the effect of [independent variable] on [dependent variable]” i.e. “the effect of </w:t>
            </w:r>
            <w:r w:rsidDel="00000000" w:rsidR="00000000" w:rsidRPr="00000000">
              <w:rPr>
                <w:rFonts w:ascii="Calibri" w:cs="Calibri" w:eastAsia="Calibri" w:hAnsi="Calibri"/>
                <w:sz w:val="24"/>
                <w:szCs w:val="24"/>
                <w:u w:val="single"/>
                <w:rtl w:val="0"/>
              </w:rPr>
              <w:t xml:space="preserve">location</w:t>
            </w:r>
            <w:r w:rsidDel="00000000" w:rsidR="00000000" w:rsidRPr="00000000">
              <w:rPr>
                <w:rFonts w:ascii="Calibri" w:cs="Calibri" w:eastAsia="Calibri" w:hAnsi="Calibri"/>
                <w:sz w:val="24"/>
                <w:szCs w:val="24"/>
                <w:rtl w:val="0"/>
              </w:rPr>
              <w:t xml:space="preserve"> on </w:t>
            </w:r>
            <w:r w:rsidDel="00000000" w:rsidR="00000000" w:rsidRPr="00000000">
              <w:rPr>
                <w:rFonts w:ascii="Calibri" w:cs="Calibri" w:eastAsia="Calibri" w:hAnsi="Calibri"/>
                <w:sz w:val="24"/>
                <w:szCs w:val="24"/>
                <w:u w:val="single"/>
                <w:rtl w:val="0"/>
              </w:rPr>
              <w:t xml:space="preserve">air quality (CO</w:t>
            </w:r>
            <w:r w:rsidDel="00000000" w:rsidR="00000000" w:rsidRPr="00000000">
              <w:rPr>
                <w:rFonts w:ascii="Calibri" w:cs="Calibri" w:eastAsia="Calibri" w:hAnsi="Calibri"/>
                <w:sz w:val="24"/>
                <w:szCs w:val="24"/>
                <w:u w:val="single"/>
                <w:vertAlign w:val="subscript"/>
                <w:rtl w:val="0"/>
              </w:rPr>
              <w:t xml:space="preserve">2</w:t>
            </w:r>
            <w:r w:rsidDel="00000000" w:rsidR="00000000" w:rsidRPr="00000000">
              <w:rPr>
                <w:rFonts w:ascii="Calibri" w:cs="Calibri" w:eastAsia="Calibri" w:hAnsi="Calibri"/>
                <w:sz w:val="24"/>
                <w:szCs w:val="24"/>
                <w:u w:val="single"/>
                <w:rtl w:val="0"/>
              </w:rPr>
              <w:t xml:space="preserve"> levels, particulate matter, etc.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E">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question</w:t>
            </w:r>
          </w:p>
          <w:p w:rsidR="00000000" w:rsidDel="00000000" w:rsidP="00000000" w:rsidRDefault="00000000" w:rsidRPr="00000000" w14:paraId="000000AF">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background information/introduction</w:t>
            </w:r>
          </w:p>
          <w:p w:rsidR="00000000" w:rsidDel="00000000" w:rsidP="00000000" w:rsidRDefault="00000000" w:rsidRPr="00000000" w14:paraId="000000B0">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experimental design: IV, DV, constants</w:t>
            </w:r>
          </w:p>
          <w:p w:rsidR="00000000" w:rsidDel="00000000" w:rsidP="00000000" w:rsidRDefault="00000000" w:rsidRPr="00000000" w14:paraId="000000B1">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materials</w:t>
            </w:r>
          </w:p>
          <w:p w:rsidR="00000000" w:rsidDel="00000000" w:rsidP="00000000" w:rsidRDefault="00000000" w:rsidRPr="00000000" w14:paraId="000000B2">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hypothesis</w:t>
            </w:r>
          </w:p>
          <w:p w:rsidR="00000000" w:rsidDel="00000000" w:rsidP="00000000" w:rsidRDefault="00000000" w:rsidRPr="00000000" w14:paraId="000000B3">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w:t>
            </w:r>
          </w:p>
          <w:p w:rsidR="00000000" w:rsidDel="00000000" w:rsidP="00000000" w:rsidRDefault="00000000" w:rsidRPr="00000000" w14:paraId="000000B4">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graph</w:t>
            </w:r>
          </w:p>
          <w:p w:rsidR="00000000" w:rsidDel="00000000" w:rsidP="00000000" w:rsidRDefault="00000000" w:rsidRPr="00000000" w14:paraId="000000B5">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analysis</w:t>
            </w:r>
          </w:p>
          <w:p w:rsidR="00000000" w:rsidDel="00000000" w:rsidP="00000000" w:rsidRDefault="00000000" w:rsidRPr="00000000" w14:paraId="000000B6">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conclusion</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Elaborate Further / Reflect: Enrichment: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explore: what could be causing their results </w:t>
            </w:r>
          </w:p>
          <w:p w:rsidR="00000000" w:rsidDel="00000000" w:rsidP="00000000" w:rsidRDefault="00000000" w:rsidRPr="00000000" w14:paraId="000000B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they see differences - what features of the location/room could contribute to these results</w:t>
            </w:r>
          </w:p>
          <w:p w:rsidR="00000000" w:rsidDel="00000000" w:rsidP="00000000" w:rsidRDefault="00000000" w:rsidRPr="00000000" w14:paraId="000000B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they see similarities - what features of the location/room could contribute to these results</w:t>
            </w:r>
          </w:p>
          <w:p w:rsidR="00000000" w:rsidDel="00000000" w:rsidP="00000000" w:rsidRDefault="00000000" w:rsidRPr="00000000" w14:paraId="000000B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sources of error could have occured to affect your results?</w:t>
            </w:r>
          </w:p>
          <w:p w:rsidR="00000000" w:rsidDel="00000000" w:rsidP="00000000" w:rsidRDefault="00000000" w:rsidRPr="00000000" w14:paraId="000000C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would you extend this experiment? what would you try to do next?</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air quality is “poor”</w:t>
            </w:r>
          </w:p>
          <w:p w:rsidR="00000000" w:rsidDel="00000000" w:rsidP="00000000" w:rsidRDefault="00000000" w:rsidRPr="00000000" w14:paraId="000000C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could be done to improve the air quality?</w:t>
            </w:r>
          </w:p>
          <w:p w:rsidR="00000000" w:rsidDel="00000000" w:rsidP="00000000" w:rsidRDefault="00000000" w:rsidRPr="00000000" w14:paraId="000000C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could classroom plants (e.g. those in the 7th and 8th grade science classrooms) contribute to the air quality in those rooms?</w:t>
            </w:r>
          </w:p>
          <w:p w:rsidR="00000000" w:rsidDel="00000000" w:rsidP="00000000" w:rsidRDefault="00000000" w:rsidRPr="00000000" w14:paraId="000000C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would you expect to see any changes based on the time of year? based on roof construction?</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Connection to larger COSMOS project - when the testbed is fully installed, students can view air quality data from different locations in West Harlem and make comparisons to the data collected in and around the school.</w:t>
            </w:r>
          </w:p>
        </w:tc>
      </w:tr>
    </w:tbl>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13" w:type="default"/>
      <w:headerReference r:id="rId14" w:type="first"/>
      <w:footerReference r:id="rId15" w:type="first"/>
      <w:pgSz w:h="16340" w:w="12240"/>
      <w:pgMar w:bottom="1440" w:top="630" w:left="840" w:right="894"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en R. Cheng" w:id="0" w:date="2019-07-30T18:42:50Z">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a couple of great clips! What kinds of questions/discussions do you hope to encourage after having watched these? How might you guide the students to focus on comparing/contrasting indoor and outdoor air quality?</w:t>
      </w:r>
    </w:p>
  </w:comment>
  <w:comment w:author="Anne Williard" w:id="1" w:date="2019-08-01T19:55:07Z">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below - I added some questions. Let me know if this aligns with what you're thinking...</w:t>
      </w:r>
    </w:p>
  </w:comment>
  <w:comment w:author="Karen R. Cheng" w:id="2" w:date="2019-08-01T20:13:36Z">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Looks great!</w:t>
      </w:r>
    </w:p>
  </w:comment>
  <w:comment w:author="Karen R. Cheng" w:id="3" w:date="2019-07-30T18:43:33Z">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this additional variable possibly be confusing for students? (ex: confounding variable in addition to CO2 levels)?</w:t>
      </w:r>
    </w:p>
  </w:comment>
  <w:comment w:author="Anne Williard" w:id="4" w:date="2019-07-31T19:34:45Z">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so - as long as i clearly define particulates. (also, it's a better measure of air quality than CO2 so I'd like to use it if I can!)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jc w:val="center"/>
      <w:rPr/>
    </w:pPr>
    <w:r w:rsidDel="00000000" w:rsidR="00000000" w:rsidRPr="00000000">
      <w:rPr/>
      <w:drawing>
        <wp:inline distB="114300" distT="114300" distL="114300" distR="114300">
          <wp:extent cx="1462088" cy="390256"/>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UWFe4sPSXBE" TargetMode="External"/><Relationship Id="rId10" Type="http://schemas.openxmlformats.org/officeDocument/2006/relationships/hyperlink" Target="http://www.youtube.com/watch?v=PUB1GU_tvpI&amp;safe=active" TargetMode="External"/><Relationship Id="rId13" Type="http://schemas.openxmlformats.org/officeDocument/2006/relationships/header" Target="header1.xml"/><Relationship Id="rId12" Type="http://schemas.openxmlformats.org/officeDocument/2006/relationships/hyperlink" Target="https://www.youtube.com/watch?v=5-J1NnwD2S0"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youtube.com/watch?v=PUB1GU_tvpI&amp;safe=active"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chicagotribune.com/news/ct-xpm-2009-11-15-0910190209-story.html" TargetMode="External"/><Relationship Id="rId8" Type="http://schemas.openxmlformats.org/officeDocument/2006/relationships/hyperlink" Target="http://www.youtube.com/watch?v=PUB1GU_tvpI&amp;safe=acti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