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7C07" w14:textId="77777777" w:rsidR="00B90B6B" w:rsidRDefault="00A7555B">
      <w:pPr>
        <w:widowControl w:val="0"/>
        <w:pBdr>
          <w:top w:val="nil"/>
          <w:left w:val="nil"/>
          <w:bottom w:val="nil"/>
          <w:right w:val="nil"/>
          <w:between w:val="nil"/>
        </w:pBdr>
        <w:spacing w:after="145"/>
        <w:jc w:val="center"/>
        <w:rPr>
          <w:rFonts w:ascii="Calibri" w:eastAsia="Calibri" w:hAnsi="Calibri" w:cs="Calibri"/>
          <w:b/>
          <w:sz w:val="24"/>
          <w:szCs w:val="24"/>
        </w:rPr>
      </w:pPr>
      <w:bookmarkStart w:id="0" w:name="_GoBack"/>
      <w:bookmarkEnd w:id="0"/>
      <w:r>
        <w:rPr>
          <w:rFonts w:ascii="Calibri" w:eastAsia="Calibri" w:hAnsi="Calibri" w:cs="Calibri"/>
          <w:b/>
          <w:sz w:val="24"/>
          <w:szCs w:val="24"/>
        </w:rPr>
        <w:t xml:space="preserve">Rate of Reaction Experiment </w:t>
      </w:r>
    </w:p>
    <w:tbl>
      <w:tblPr>
        <w:tblStyle w:val="a"/>
        <w:tblW w:w="10455" w:type="dxa"/>
        <w:tblBorders>
          <w:top w:val="nil"/>
          <w:left w:val="nil"/>
          <w:bottom w:val="nil"/>
          <w:right w:val="nil"/>
          <w:insideH w:val="nil"/>
          <w:insideV w:val="nil"/>
        </w:tblBorders>
        <w:tblLayout w:type="fixed"/>
        <w:tblLook w:val="0000" w:firstRow="0" w:lastRow="0" w:firstColumn="0" w:lastColumn="0" w:noHBand="0" w:noVBand="0"/>
      </w:tblPr>
      <w:tblGrid>
        <w:gridCol w:w="3492"/>
        <w:gridCol w:w="3480"/>
        <w:gridCol w:w="3483"/>
      </w:tblGrid>
      <w:tr w:rsidR="00B90B6B" w14:paraId="69297A9C" w14:textId="77777777">
        <w:trPr>
          <w:trHeight w:val="340"/>
        </w:trPr>
        <w:tc>
          <w:tcPr>
            <w:tcW w:w="3492" w:type="dxa"/>
            <w:tcBorders>
              <w:top w:val="single" w:sz="6" w:space="0" w:color="000000"/>
              <w:left w:val="single" w:sz="4" w:space="0" w:color="000000"/>
              <w:bottom w:val="single" w:sz="6" w:space="0" w:color="000000"/>
              <w:right w:val="single" w:sz="4" w:space="0" w:color="000000"/>
            </w:tcBorders>
            <w:vAlign w:val="center"/>
          </w:tcPr>
          <w:p w14:paraId="1395ED97"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Grade/ Grade Band</w:t>
            </w:r>
            <w:r>
              <w:rPr>
                <w:rFonts w:ascii="Calibri" w:eastAsia="Calibri" w:hAnsi="Calibri" w:cs="Calibri"/>
                <w:color w:val="000000"/>
                <w:sz w:val="24"/>
                <w:szCs w:val="24"/>
              </w:rPr>
              <w:t>: 9-12</w:t>
            </w:r>
          </w:p>
        </w:tc>
        <w:tc>
          <w:tcPr>
            <w:tcW w:w="3480" w:type="dxa"/>
            <w:tcBorders>
              <w:top w:val="single" w:sz="6" w:space="0" w:color="000000"/>
              <w:left w:val="single" w:sz="4" w:space="0" w:color="000000"/>
              <w:bottom w:val="single" w:sz="6" w:space="0" w:color="000000"/>
              <w:right w:val="single" w:sz="4" w:space="0" w:color="000000"/>
            </w:tcBorders>
            <w:vAlign w:val="center"/>
          </w:tcPr>
          <w:p w14:paraId="79C8738C"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Topic:</w:t>
            </w:r>
            <w:r>
              <w:rPr>
                <w:rFonts w:ascii="Calibri" w:eastAsia="Calibri" w:hAnsi="Calibri" w:cs="Calibri"/>
                <w:color w:val="000000"/>
                <w:sz w:val="24"/>
                <w:szCs w:val="24"/>
              </w:rPr>
              <w:t xml:space="preserve"> Kinetic and Equilibrium</w:t>
            </w:r>
          </w:p>
        </w:tc>
        <w:tc>
          <w:tcPr>
            <w:tcW w:w="3483" w:type="dxa"/>
            <w:tcBorders>
              <w:top w:val="single" w:sz="6" w:space="0" w:color="000000"/>
              <w:left w:val="single" w:sz="4" w:space="0" w:color="000000"/>
              <w:bottom w:val="single" w:sz="6" w:space="0" w:color="000000"/>
              <w:right w:val="single" w:sz="4" w:space="0" w:color="000000"/>
            </w:tcBorders>
            <w:vAlign w:val="center"/>
          </w:tcPr>
          <w:p w14:paraId="1A05BCD2"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Lesson #</w:t>
            </w:r>
            <w:r>
              <w:rPr>
                <w:rFonts w:ascii="Calibri" w:eastAsia="Calibri" w:hAnsi="Calibri" w:cs="Calibri"/>
                <w:color w:val="000000"/>
                <w:sz w:val="24"/>
                <w:szCs w:val="24"/>
              </w:rPr>
              <w:t xml:space="preserve"> __1___</w:t>
            </w:r>
            <w:r>
              <w:rPr>
                <w:rFonts w:ascii="Calibri" w:eastAsia="Calibri" w:hAnsi="Calibri" w:cs="Calibri"/>
                <w:b/>
                <w:color w:val="000000"/>
                <w:sz w:val="24"/>
                <w:szCs w:val="24"/>
              </w:rPr>
              <w:t xml:space="preserve"> in a series of </w:t>
            </w:r>
            <w:r>
              <w:rPr>
                <w:rFonts w:ascii="Calibri" w:eastAsia="Calibri" w:hAnsi="Calibri" w:cs="Calibri"/>
                <w:color w:val="000000"/>
                <w:sz w:val="24"/>
                <w:szCs w:val="24"/>
              </w:rPr>
              <w:t>_1____</w:t>
            </w:r>
            <w:r>
              <w:rPr>
                <w:rFonts w:ascii="Calibri" w:eastAsia="Calibri" w:hAnsi="Calibri" w:cs="Calibri"/>
                <w:b/>
                <w:color w:val="000000"/>
                <w:sz w:val="24"/>
                <w:szCs w:val="24"/>
              </w:rPr>
              <w:t xml:space="preserve"> lessons</w:t>
            </w:r>
          </w:p>
        </w:tc>
      </w:tr>
      <w:tr w:rsidR="00B90B6B" w14:paraId="31A0B87A" w14:textId="77777777">
        <w:trPr>
          <w:trHeight w:val="220"/>
        </w:trPr>
        <w:tc>
          <w:tcPr>
            <w:tcW w:w="10455" w:type="dxa"/>
            <w:gridSpan w:val="3"/>
            <w:tcBorders>
              <w:top w:val="single" w:sz="6" w:space="0" w:color="000000"/>
              <w:left w:val="single" w:sz="4" w:space="0" w:color="000000"/>
              <w:bottom w:val="single" w:sz="6" w:space="0" w:color="000000"/>
              <w:right w:val="single" w:sz="4" w:space="0" w:color="000000"/>
            </w:tcBorders>
          </w:tcPr>
          <w:p w14:paraId="7751A6F5"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Brief Lesson Description</w:t>
            </w:r>
            <w:r>
              <w:rPr>
                <w:rFonts w:ascii="Calibri" w:eastAsia="Calibri" w:hAnsi="Calibri" w:cs="Calibri"/>
                <w:color w:val="000000"/>
                <w:sz w:val="24"/>
                <w:szCs w:val="24"/>
              </w:rPr>
              <w:t xml:space="preserve">:  </w:t>
            </w:r>
          </w:p>
          <w:p w14:paraId="127F019D" w14:textId="77777777" w:rsidR="00B90B6B" w:rsidRDefault="00B90B6B">
            <w:pPr>
              <w:widowControl w:val="0"/>
              <w:pBdr>
                <w:top w:val="nil"/>
                <w:left w:val="nil"/>
                <w:bottom w:val="nil"/>
                <w:right w:val="nil"/>
                <w:between w:val="nil"/>
              </w:pBdr>
              <w:rPr>
                <w:rFonts w:ascii="Calibri" w:eastAsia="Calibri" w:hAnsi="Calibri" w:cs="Calibri"/>
                <w:sz w:val="24"/>
                <w:szCs w:val="24"/>
              </w:rPr>
            </w:pPr>
          </w:p>
          <w:p w14:paraId="2D6D9A36"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Based on the class size, students will be divided in groups of 4. Each group will work on their part of the experiment. Toward the end of the period, students will present their experiment data and see how this wireless device may help us collect and trans</w:t>
            </w:r>
            <w:r>
              <w:rPr>
                <w:rFonts w:ascii="Calibri" w:eastAsia="Calibri" w:hAnsi="Calibri" w:cs="Calibri"/>
                <w:sz w:val="24"/>
                <w:szCs w:val="24"/>
              </w:rPr>
              <w:t xml:space="preserve">fer data. </w:t>
            </w:r>
          </w:p>
          <w:p w14:paraId="60C1C99B" w14:textId="77777777" w:rsidR="00B90B6B" w:rsidRDefault="00B90B6B">
            <w:pPr>
              <w:widowControl w:val="0"/>
              <w:pBdr>
                <w:top w:val="nil"/>
                <w:left w:val="nil"/>
                <w:bottom w:val="nil"/>
                <w:right w:val="nil"/>
                <w:between w:val="nil"/>
              </w:pBdr>
              <w:rPr>
                <w:rFonts w:ascii="Calibri" w:eastAsia="Calibri" w:hAnsi="Calibri" w:cs="Calibri"/>
                <w:sz w:val="24"/>
                <w:szCs w:val="24"/>
              </w:rPr>
            </w:pPr>
          </w:p>
          <w:tbl>
            <w:tblPr>
              <w:tblStyle w:val="a0"/>
              <w:tblW w:w="10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
              <w:gridCol w:w="1097"/>
              <w:gridCol w:w="8025"/>
            </w:tblGrid>
            <w:tr w:rsidR="00B90B6B" w14:paraId="5380D5EA" w14:textId="77777777" w:rsidTr="002B6E97">
              <w:tc>
                <w:tcPr>
                  <w:tcW w:w="1098" w:type="dxa"/>
                  <w:shd w:val="clear" w:color="auto" w:fill="auto"/>
                  <w:tcMar>
                    <w:top w:w="100" w:type="dxa"/>
                    <w:left w:w="100" w:type="dxa"/>
                    <w:bottom w:w="100" w:type="dxa"/>
                    <w:right w:w="100" w:type="dxa"/>
                  </w:tcMar>
                </w:tcPr>
                <w:p w14:paraId="05601DCC"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Group number </w:t>
                  </w:r>
                </w:p>
              </w:tc>
              <w:tc>
                <w:tcPr>
                  <w:tcW w:w="1097" w:type="dxa"/>
                  <w:shd w:val="clear" w:color="auto" w:fill="auto"/>
                  <w:tcMar>
                    <w:top w:w="100" w:type="dxa"/>
                    <w:left w:w="100" w:type="dxa"/>
                    <w:bottom w:w="100" w:type="dxa"/>
                    <w:right w:w="100" w:type="dxa"/>
                  </w:tcMar>
                </w:tcPr>
                <w:p w14:paraId="5363D075"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Experiment </w:t>
                  </w:r>
                </w:p>
              </w:tc>
              <w:tc>
                <w:tcPr>
                  <w:tcW w:w="8025" w:type="dxa"/>
                  <w:shd w:val="clear" w:color="auto" w:fill="auto"/>
                  <w:tcMar>
                    <w:top w:w="100" w:type="dxa"/>
                    <w:left w:w="100" w:type="dxa"/>
                    <w:bottom w:w="100" w:type="dxa"/>
                    <w:right w:w="100" w:type="dxa"/>
                  </w:tcMar>
                </w:tcPr>
                <w:p w14:paraId="3740FEEF"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Description </w:t>
                  </w:r>
                </w:p>
              </w:tc>
            </w:tr>
            <w:tr w:rsidR="00B90B6B" w14:paraId="4960D8C1" w14:textId="77777777" w:rsidTr="002B6E97">
              <w:tc>
                <w:tcPr>
                  <w:tcW w:w="1098" w:type="dxa"/>
                  <w:shd w:val="clear" w:color="auto" w:fill="auto"/>
                  <w:tcMar>
                    <w:top w:w="100" w:type="dxa"/>
                    <w:left w:w="100" w:type="dxa"/>
                    <w:bottom w:w="100" w:type="dxa"/>
                    <w:right w:w="100" w:type="dxa"/>
                  </w:tcMar>
                </w:tcPr>
                <w:p w14:paraId="109B499A"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1&amp;2</w:t>
                  </w:r>
                </w:p>
              </w:tc>
              <w:tc>
                <w:tcPr>
                  <w:tcW w:w="1097" w:type="dxa"/>
                  <w:shd w:val="clear" w:color="auto" w:fill="auto"/>
                  <w:tcMar>
                    <w:top w:w="100" w:type="dxa"/>
                    <w:left w:w="100" w:type="dxa"/>
                    <w:bottom w:w="100" w:type="dxa"/>
                    <w:right w:w="100" w:type="dxa"/>
                  </w:tcMar>
                </w:tcPr>
                <w:p w14:paraId="30635963"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Temperature Vs Rate of reaction </w:t>
                  </w:r>
                </w:p>
              </w:tc>
              <w:tc>
                <w:tcPr>
                  <w:tcW w:w="8025" w:type="dxa"/>
                  <w:shd w:val="clear" w:color="auto" w:fill="auto"/>
                  <w:tcMar>
                    <w:top w:w="100" w:type="dxa"/>
                    <w:left w:w="100" w:type="dxa"/>
                    <w:bottom w:w="100" w:type="dxa"/>
                    <w:right w:w="100" w:type="dxa"/>
                  </w:tcMar>
                </w:tcPr>
                <w:p w14:paraId="6E68E688"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Students will collect the rate of reaction at cold and hot temperatures and explain how temperature affects the rate of reaction. </w:t>
                  </w:r>
                </w:p>
              </w:tc>
            </w:tr>
            <w:tr w:rsidR="00B90B6B" w14:paraId="0B57B9FF" w14:textId="77777777" w:rsidTr="002B6E97">
              <w:tc>
                <w:tcPr>
                  <w:tcW w:w="1098" w:type="dxa"/>
                  <w:shd w:val="clear" w:color="auto" w:fill="auto"/>
                  <w:tcMar>
                    <w:top w:w="100" w:type="dxa"/>
                    <w:left w:w="100" w:type="dxa"/>
                    <w:bottom w:w="100" w:type="dxa"/>
                    <w:right w:w="100" w:type="dxa"/>
                  </w:tcMar>
                </w:tcPr>
                <w:p w14:paraId="23684CF1"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3&amp;4</w:t>
                  </w:r>
                </w:p>
              </w:tc>
              <w:tc>
                <w:tcPr>
                  <w:tcW w:w="1097" w:type="dxa"/>
                  <w:shd w:val="clear" w:color="auto" w:fill="auto"/>
                  <w:tcMar>
                    <w:top w:w="100" w:type="dxa"/>
                    <w:left w:w="100" w:type="dxa"/>
                    <w:bottom w:w="100" w:type="dxa"/>
                    <w:right w:w="100" w:type="dxa"/>
                  </w:tcMar>
                </w:tcPr>
                <w:p w14:paraId="735C7172"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Surface area Vs Rate of reaction </w:t>
                  </w:r>
                </w:p>
              </w:tc>
              <w:tc>
                <w:tcPr>
                  <w:tcW w:w="8025" w:type="dxa"/>
                  <w:shd w:val="clear" w:color="auto" w:fill="auto"/>
                  <w:tcMar>
                    <w:top w:w="100" w:type="dxa"/>
                    <w:left w:w="100" w:type="dxa"/>
                    <w:bottom w:w="100" w:type="dxa"/>
                    <w:right w:w="100" w:type="dxa"/>
                  </w:tcMar>
                </w:tcPr>
                <w:p w14:paraId="3C790F96" w14:textId="77777777" w:rsidR="00B90B6B" w:rsidRDefault="00A7555B">
                  <w:pPr>
                    <w:widowControl w:val="0"/>
                    <w:rPr>
                      <w:rFonts w:ascii="Calibri" w:eastAsia="Calibri" w:hAnsi="Calibri" w:cs="Calibri"/>
                      <w:sz w:val="24"/>
                      <w:szCs w:val="24"/>
                    </w:rPr>
                  </w:pPr>
                  <w:r>
                    <w:rPr>
                      <w:rFonts w:ascii="Calibri" w:eastAsia="Calibri" w:hAnsi="Calibri" w:cs="Calibri"/>
                      <w:sz w:val="24"/>
                      <w:szCs w:val="24"/>
                    </w:rPr>
                    <w:t xml:space="preserve">Students will collect the rate of reaction at large and small surface area and explain how surface area affects the rate of reaction. </w:t>
                  </w:r>
                </w:p>
              </w:tc>
            </w:tr>
            <w:tr w:rsidR="00B90B6B" w14:paraId="257B7E6A" w14:textId="77777777" w:rsidTr="002B6E97">
              <w:tc>
                <w:tcPr>
                  <w:tcW w:w="1098" w:type="dxa"/>
                  <w:shd w:val="clear" w:color="auto" w:fill="auto"/>
                  <w:tcMar>
                    <w:top w:w="100" w:type="dxa"/>
                    <w:left w:w="100" w:type="dxa"/>
                    <w:bottom w:w="100" w:type="dxa"/>
                    <w:right w:w="100" w:type="dxa"/>
                  </w:tcMar>
                </w:tcPr>
                <w:p w14:paraId="3F873092"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5&amp;6</w:t>
                  </w:r>
                </w:p>
              </w:tc>
              <w:tc>
                <w:tcPr>
                  <w:tcW w:w="1097" w:type="dxa"/>
                  <w:shd w:val="clear" w:color="auto" w:fill="auto"/>
                  <w:tcMar>
                    <w:top w:w="100" w:type="dxa"/>
                    <w:left w:w="100" w:type="dxa"/>
                    <w:bottom w:w="100" w:type="dxa"/>
                    <w:right w:w="100" w:type="dxa"/>
                  </w:tcMar>
                </w:tcPr>
                <w:p w14:paraId="405F2F13"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Concentration Vs Rate of reaction </w:t>
                  </w:r>
                </w:p>
              </w:tc>
              <w:tc>
                <w:tcPr>
                  <w:tcW w:w="8025" w:type="dxa"/>
                  <w:shd w:val="clear" w:color="auto" w:fill="auto"/>
                  <w:tcMar>
                    <w:top w:w="100" w:type="dxa"/>
                    <w:left w:w="100" w:type="dxa"/>
                    <w:bottom w:w="100" w:type="dxa"/>
                    <w:right w:w="100" w:type="dxa"/>
                  </w:tcMar>
                </w:tcPr>
                <w:p w14:paraId="1E9DC42C" w14:textId="77777777" w:rsidR="00B90B6B" w:rsidRDefault="00A7555B">
                  <w:pPr>
                    <w:widowControl w:val="0"/>
                    <w:rPr>
                      <w:rFonts w:ascii="Calibri" w:eastAsia="Calibri" w:hAnsi="Calibri" w:cs="Calibri"/>
                      <w:sz w:val="24"/>
                      <w:szCs w:val="24"/>
                    </w:rPr>
                  </w:pPr>
                  <w:r>
                    <w:rPr>
                      <w:rFonts w:ascii="Calibri" w:eastAsia="Calibri" w:hAnsi="Calibri" w:cs="Calibri"/>
                      <w:sz w:val="24"/>
                      <w:szCs w:val="24"/>
                    </w:rPr>
                    <w:t xml:space="preserve">Students will collect the rate of reaction at low and high concentration and explain how concentration affects the rate of reaction. </w:t>
                  </w:r>
                </w:p>
              </w:tc>
            </w:tr>
            <w:tr w:rsidR="00B90B6B" w14:paraId="476410DE" w14:textId="77777777" w:rsidTr="002B6E97">
              <w:tc>
                <w:tcPr>
                  <w:tcW w:w="1098" w:type="dxa"/>
                  <w:shd w:val="clear" w:color="auto" w:fill="auto"/>
                  <w:tcMar>
                    <w:top w:w="100" w:type="dxa"/>
                    <w:left w:w="100" w:type="dxa"/>
                    <w:bottom w:w="100" w:type="dxa"/>
                    <w:right w:w="100" w:type="dxa"/>
                  </w:tcMar>
                </w:tcPr>
                <w:p w14:paraId="0DAD655A"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7&amp;8</w:t>
                  </w:r>
                </w:p>
              </w:tc>
              <w:tc>
                <w:tcPr>
                  <w:tcW w:w="1097" w:type="dxa"/>
                  <w:shd w:val="clear" w:color="auto" w:fill="auto"/>
                  <w:tcMar>
                    <w:top w:w="100" w:type="dxa"/>
                    <w:left w:w="100" w:type="dxa"/>
                    <w:bottom w:w="100" w:type="dxa"/>
                    <w:right w:w="100" w:type="dxa"/>
                  </w:tcMar>
                </w:tcPr>
                <w:p w14:paraId="5015F40D"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Temperature Vs Rate of reaction with Cosmos Tool Kit </w:t>
                  </w:r>
                </w:p>
              </w:tc>
              <w:tc>
                <w:tcPr>
                  <w:tcW w:w="8025" w:type="dxa"/>
                  <w:shd w:val="clear" w:color="auto" w:fill="auto"/>
                  <w:tcMar>
                    <w:top w:w="100" w:type="dxa"/>
                    <w:left w:w="100" w:type="dxa"/>
                    <w:bottom w:w="100" w:type="dxa"/>
                    <w:right w:w="100" w:type="dxa"/>
                  </w:tcMar>
                </w:tcPr>
                <w:p w14:paraId="75408610"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Students will use the temperature probe and CO</w:t>
                  </w:r>
                  <w:r>
                    <w:rPr>
                      <w:rFonts w:ascii="Calibri" w:eastAsia="Calibri" w:hAnsi="Calibri" w:cs="Calibri"/>
                      <w:sz w:val="24"/>
                      <w:szCs w:val="24"/>
                      <w:vertAlign w:val="subscript"/>
                    </w:rPr>
                    <w:t xml:space="preserve">2 </w:t>
                  </w:r>
                  <w:r>
                    <w:rPr>
                      <w:rFonts w:ascii="Calibri" w:eastAsia="Calibri" w:hAnsi="Calibri" w:cs="Calibri"/>
                      <w:sz w:val="24"/>
                      <w:szCs w:val="24"/>
                    </w:rPr>
                    <w:t xml:space="preserve"> sensor to collect data and explain how temperature affects the rate of reaction. </w:t>
                  </w:r>
                </w:p>
              </w:tc>
            </w:tr>
          </w:tbl>
          <w:p w14:paraId="64E7F4A1" w14:textId="77777777" w:rsidR="00B90B6B" w:rsidRDefault="00B90B6B">
            <w:pPr>
              <w:widowControl w:val="0"/>
              <w:pBdr>
                <w:top w:val="nil"/>
                <w:left w:val="nil"/>
                <w:bottom w:val="nil"/>
                <w:right w:val="nil"/>
                <w:between w:val="nil"/>
              </w:pBdr>
              <w:rPr>
                <w:rFonts w:ascii="Calibri" w:eastAsia="Calibri" w:hAnsi="Calibri" w:cs="Calibri"/>
                <w:sz w:val="24"/>
                <w:szCs w:val="24"/>
              </w:rPr>
            </w:pPr>
          </w:p>
        </w:tc>
      </w:tr>
      <w:tr w:rsidR="00B90B6B" w14:paraId="7FE5D366" w14:textId="77777777">
        <w:trPr>
          <w:trHeight w:val="320"/>
        </w:trPr>
        <w:tc>
          <w:tcPr>
            <w:tcW w:w="10455" w:type="dxa"/>
            <w:gridSpan w:val="3"/>
            <w:tcBorders>
              <w:top w:val="single" w:sz="6" w:space="0" w:color="000000"/>
              <w:left w:val="single" w:sz="4" w:space="0" w:color="000000"/>
              <w:bottom w:val="single" w:sz="6" w:space="0" w:color="000000"/>
              <w:right w:val="single" w:sz="4" w:space="0" w:color="000000"/>
            </w:tcBorders>
          </w:tcPr>
          <w:p w14:paraId="7DD2010D"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Specific Learning Outcomes: </w:t>
            </w:r>
          </w:p>
          <w:p w14:paraId="7C7F3CAA"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Based on their observation, by the end of the period, students should be able to explain that: </w:t>
            </w:r>
          </w:p>
          <w:p w14:paraId="38474A28" w14:textId="77777777" w:rsidR="00B90B6B" w:rsidRDefault="00A7555B">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The se of CO</w:t>
            </w:r>
            <w:r>
              <w:rPr>
                <w:rFonts w:ascii="Calibri" w:eastAsia="Calibri" w:hAnsi="Calibri" w:cs="Calibri"/>
                <w:sz w:val="24"/>
                <w:szCs w:val="24"/>
                <w:vertAlign w:val="subscript"/>
              </w:rPr>
              <w:t xml:space="preserve">2 </w:t>
            </w:r>
            <w:r>
              <w:rPr>
                <w:rFonts w:ascii="Calibri" w:eastAsia="Calibri" w:hAnsi="Calibri" w:cs="Calibri"/>
                <w:sz w:val="24"/>
                <w:szCs w:val="24"/>
              </w:rPr>
              <w:t xml:space="preserve">level to demonstrate the rate of reaction. </w:t>
            </w:r>
          </w:p>
          <w:p w14:paraId="21F4B8E0" w14:textId="77777777" w:rsidR="00B90B6B" w:rsidRDefault="00A7555B">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The use of collision theory to explain how increasing particle size, temperature, concentration will increase the rate of reaction. </w:t>
            </w:r>
          </w:p>
          <w:p w14:paraId="446522C5"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Higher level thinking: </w:t>
            </w:r>
          </w:p>
          <w:p w14:paraId="76F3BEA6" w14:textId="77777777" w:rsidR="00B90B6B" w:rsidRDefault="00A7555B">
            <w:pPr>
              <w:widowControl w:val="0"/>
              <w:numPr>
                <w:ilvl w:val="0"/>
                <w:numId w:val="6"/>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Explain how using wireless devices to measure the CO</w:t>
            </w:r>
            <w:r>
              <w:rPr>
                <w:rFonts w:ascii="Calibri" w:eastAsia="Calibri" w:hAnsi="Calibri" w:cs="Calibri"/>
                <w:sz w:val="24"/>
                <w:szCs w:val="24"/>
                <w:vertAlign w:val="subscript"/>
              </w:rPr>
              <w:t xml:space="preserve">2 </w:t>
            </w:r>
            <w:r>
              <w:rPr>
                <w:rFonts w:ascii="Calibri" w:eastAsia="Calibri" w:hAnsi="Calibri" w:cs="Calibri"/>
                <w:sz w:val="24"/>
                <w:szCs w:val="24"/>
              </w:rPr>
              <w:t xml:space="preserve">emission rate may be applied in other fields/research. </w:t>
            </w:r>
          </w:p>
        </w:tc>
      </w:tr>
      <w:tr w:rsidR="00B90B6B" w14:paraId="295F08E7" w14:textId="77777777">
        <w:trPr>
          <w:trHeight w:val="100"/>
        </w:trPr>
        <w:tc>
          <w:tcPr>
            <w:tcW w:w="10455" w:type="dxa"/>
            <w:gridSpan w:val="3"/>
            <w:tcBorders>
              <w:top w:val="single" w:sz="6" w:space="0" w:color="000000"/>
              <w:left w:val="single" w:sz="4" w:space="0" w:color="000000"/>
              <w:bottom w:val="single" w:sz="6" w:space="0" w:color="000000"/>
              <w:right w:val="single" w:sz="4" w:space="0" w:color="000000"/>
            </w:tcBorders>
            <w:shd w:val="clear" w:color="auto" w:fill="D9D9D9"/>
            <w:vAlign w:val="center"/>
          </w:tcPr>
          <w:p w14:paraId="2EEBDBE1"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Narrative / Background Information </w:t>
            </w:r>
          </w:p>
        </w:tc>
      </w:tr>
      <w:tr w:rsidR="00B90B6B" w14:paraId="2E457E6B" w14:textId="77777777">
        <w:trPr>
          <w:trHeight w:val="900"/>
        </w:trPr>
        <w:tc>
          <w:tcPr>
            <w:tcW w:w="10455" w:type="dxa"/>
            <w:gridSpan w:val="3"/>
            <w:tcBorders>
              <w:top w:val="single" w:sz="6" w:space="0" w:color="000000"/>
              <w:left w:val="single" w:sz="4" w:space="0" w:color="000000"/>
              <w:bottom w:val="single" w:sz="6" w:space="0" w:color="000000"/>
              <w:right w:val="single" w:sz="4" w:space="0" w:color="000000"/>
            </w:tcBorders>
          </w:tcPr>
          <w:p w14:paraId="3DE5484E"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Prior Student Knowledge Required: </w:t>
            </w:r>
          </w:p>
          <w:p w14:paraId="2013AFA1"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Collision theory: in order for a successful reaction to take place, particles must collide with each other in proper orientation and with sufficient energy. </w:t>
            </w:r>
          </w:p>
        </w:tc>
      </w:tr>
      <w:tr w:rsidR="00B90B6B" w14:paraId="498B1DBB" w14:textId="77777777">
        <w:trPr>
          <w:trHeight w:val="1820"/>
        </w:trPr>
        <w:tc>
          <w:tcPr>
            <w:tcW w:w="3492" w:type="dxa"/>
            <w:tcBorders>
              <w:top w:val="single" w:sz="6" w:space="0" w:color="000000"/>
              <w:left w:val="single" w:sz="4" w:space="0" w:color="000000"/>
              <w:bottom w:val="single" w:sz="6" w:space="0" w:color="000000"/>
              <w:right w:val="single" w:sz="4" w:space="0" w:color="000000"/>
            </w:tcBorders>
          </w:tcPr>
          <w:p w14:paraId="3B0F9AED"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Problem Solving Practices (Ex: Standards for Mathematical Practice): </w:t>
            </w:r>
          </w:p>
          <w:p w14:paraId="60B73795" w14:textId="77777777" w:rsidR="00B90B6B" w:rsidRDefault="00A7555B">
            <w:pPr>
              <w:widowControl w:val="0"/>
              <w:numPr>
                <w:ilvl w:val="0"/>
                <w:numId w:val="7"/>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Plot graph of time vs temperature and find the best fit line. </w:t>
            </w:r>
          </w:p>
          <w:p w14:paraId="6FDC45E3" w14:textId="77777777" w:rsidR="00B90B6B" w:rsidRDefault="00A7555B">
            <w:pPr>
              <w:widowControl w:val="0"/>
              <w:pBdr>
                <w:top w:val="nil"/>
                <w:left w:val="nil"/>
                <w:bottom w:val="nil"/>
                <w:right w:val="nil"/>
                <w:between w:val="nil"/>
              </w:pBdr>
              <w:rPr>
                <w:rFonts w:ascii="Calibri" w:eastAsia="Calibri" w:hAnsi="Calibri" w:cs="Calibri"/>
                <w:sz w:val="24"/>
                <w:szCs w:val="24"/>
              </w:rPr>
            </w:pPr>
            <w:r>
              <w:fldChar w:fldCharType="begin"/>
            </w:r>
            <w:r>
              <w:instrText xml:space="preserve"> HYPERLINK "http://www.corestandards.org/Math/Content/6/SP/B/5/" </w:instrText>
            </w:r>
            <w:r>
              <w:fldChar w:fldCharType="separate"/>
            </w:r>
            <w:r>
              <w:rPr>
                <w:rFonts w:ascii="Calibri" w:eastAsia="Calibri" w:hAnsi="Calibri" w:cs="Calibri"/>
                <w:sz w:val="24"/>
                <w:szCs w:val="24"/>
              </w:rPr>
              <w:t>CCSS.Math.Content.6.SP.B.5</w:t>
            </w:r>
          </w:p>
          <w:p w14:paraId="707211D8" w14:textId="77777777" w:rsidR="00B90B6B" w:rsidRDefault="00A7555B">
            <w:pPr>
              <w:widowControl w:val="0"/>
              <w:pBdr>
                <w:top w:val="nil"/>
                <w:left w:val="nil"/>
                <w:bottom w:val="nil"/>
                <w:right w:val="nil"/>
                <w:between w:val="nil"/>
              </w:pBdr>
              <w:rPr>
                <w:rFonts w:ascii="Calibri" w:eastAsia="Calibri" w:hAnsi="Calibri" w:cs="Calibri"/>
                <w:sz w:val="24"/>
                <w:szCs w:val="24"/>
              </w:rPr>
            </w:pPr>
            <w:r>
              <w:fldChar w:fldCharType="end"/>
            </w:r>
            <w:r>
              <w:rPr>
                <w:rFonts w:ascii="Calibri" w:eastAsia="Calibri" w:hAnsi="Calibri" w:cs="Calibri"/>
                <w:sz w:val="24"/>
                <w:szCs w:val="24"/>
              </w:rPr>
              <w:t>Summarize numerical data sets in relation to their context, such as by:</w:t>
            </w:r>
          </w:p>
          <w:p w14:paraId="63237963" w14:textId="77777777" w:rsidR="00B90B6B" w:rsidRDefault="00A7555B">
            <w:pPr>
              <w:widowControl w:val="0"/>
              <w:pBdr>
                <w:top w:val="nil"/>
                <w:left w:val="nil"/>
                <w:bottom w:val="nil"/>
                <w:right w:val="nil"/>
                <w:between w:val="nil"/>
              </w:pBdr>
              <w:rPr>
                <w:rFonts w:ascii="Calibri" w:eastAsia="Calibri" w:hAnsi="Calibri" w:cs="Calibri"/>
                <w:sz w:val="24"/>
                <w:szCs w:val="24"/>
              </w:rPr>
            </w:pPr>
            <w:r>
              <w:fldChar w:fldCharType="begin"/>
            </w:r>
            <w:r>
              <w:instrText xml:space="preserve"> HYPERLINK "http://www.corestandards.org/Math/Content/6/SP/B/5/a/" </w:instrText>
            </w:r>
            <w:r>
              <w:fldChar w:fldCharType="separate"/>
            </w:r>
            <w:r>
              <w:rPr>
                <w:rFonts w:ascii="Calibri" w:eastAsia="Calibri" w:hAnsi="Calibri" w:cs="Calibri"/>
                <w:sz w:val="24"/>
                <w:szCs w:val="24"/>
              </w:rPr>
              <w:t>CCSS.Math.Content.6.SP.B.5.a</w:t>
            </w:r>
          </w:p>
          <w:p w14:paraId="62F4B6C9" w14:textId="77777777" w:rsidR="00B90B6B" w:rsidRDefault="00A7555B">
            <w:pPr>
              <w:widowControl w:val="0"/>
              <w:pBdr>
                <w:top w:val="nil"/>
                <w:left w:val="nil"/>
                <w:bottom w:val="nil"/>
                <w:right w:val="nil"/>
                <w:between w:val="nil"/>
              </w:pBdr>
              <w:rPr>
                <w:rFonts w:ascii="Calibri" w:eastAsia="Calibri" w:hAnsi="Calibri" w:cs="Calibri"/>
                <w:sz w:val="24"/>
                <w:szCs w:val="24"/>
              </w:rPr>
            </w:pPr>
            <w:r>
              <w:fldChar w:fldCharType="end"/>
            </w:r>
            <w:r>
              <w:rPr>
                <w:rFonts w:ascii="Calibri" w:eastAsia="Calibri" w:hAnsi="Calibri" w:cs="Calibri"/>
                <w:sz w:val="24"/>
                <w:szCs w:val="24"/>
              </w:rPr>
              <w:t>Reporting the number of observations.</w:t>
            </w:r>
          </w:p>
          <w:p w14:paraId="61152578" w14:textId="77777777" w:rsidR="00B90B6B" w:rsidRDefault="00A7555B">
            <w:pPr>
              <w:widowControl w:val="0"/>
              <w:pBdr>
                <w:top w:val="nil"/>
                <w:left w:val="nil"/>
                <w:bottom w:val="nil"/>
                <w:right w:val="nil"/>
                <w:between w:val="nil"/>
              </w:pBdr>
              <w:rPr>
                <w:rFonts w:ascii="Calibri" w:eastAsia="Calibri" w:hAnsi="Calibri" w:cs="Calibri"/>
                <w:sz w:val="24"/>
                <w:szCs w:val="24"/>
              </w:rPr>
            </w:pPr>
            <w:r>
              <w:fldChar w:fldCharType="begin"/>
            </w:r>
            <w:r>
              <w:instrText xml:space="preserve"> HYPERLINK "http://www.corestandards.org/Math/Content/6/SP/B/5/b/" </w:instrText>
            </w:r>
            <w:r>
              <w:fldChar w:fldCharType="separate"/>
            </w:r>
            <w:r>
              <w:rPr>
                <w:rFonts w:ascii="Calibri" w:eastAsia="Calibri" w:hAnsi="Calibri" w:cs="Calibri"/>
                <w:sz w:val="24"/>
                <w:szCs w:val="24"/>
              </w:rPr>
              <w:t>CCSS.Math.Content.6.SP.B.5.b</w:t>
            </w:r>
          </w:p>
          <w:p w14:paraId="034B4E61" w14:textId="77777777" w:rsidR="00B90B6B" w:rsidRDefault="00A7555B">
            <w:pPr>
              <w:widowControl w:val="0"/>
              <w:pBdr>
                <w:top w:val="nil"/>
                <w:left w:val="nil"/>
                <w:bottom w:val="nil"/>
                <w:right w:val="nil"/>
                <w:between w:val="nil"/>
              </w:pBdr>
              <w:rPr>
                <w:rFonts w:ascii="Calibri" w:eastAsia="Calibri" w:hAnsi="Calibri" w:cs="Calibri"/>
                <w:sz w:val="24"/>
                <w:szCs w:val="24"/>
              </w:rPr>
            </w:pPr>
            <w:r>
              <w:fldChar w:fldCharType="end"/>
            </w:r>
            <w:r>
              <w:rPr>
                <w:rFonts w:ascii="Calibri" w:eastAsia="Calibri" w:hAnsi="Calibri" w:cs="Calibri"/>
                <w:sz w:val="24"/>
                <w:szCs w:val="24"/>
              </w:rPr>
              <w:t>Describing the natur</w:t>
            </w:r>
            <w:r>
              <w:rPr>
                <w:rFonts w:ascii="Calibri" w:eastAsia="Calibri" w:hAnsi="Calibri" w:cs="Calibri"/>
                <w:sz w:val="24"/>
                <w:szCs w:val="24"/>
              </w:rPr>
              <w:t>e of the attribute under investigation, including how it was measured and its units of measurement.</w:t>
            </w:r>
          </w:p>
        </w:tc>
        <w:tc>
          <w:tcPr>
            <w:tcW w:w="3480" w:type="dxa"/>
            <w:tcBorders>
              <w:top w:val="single" w:sz="6" w:space="0" w:color="000000"/>
              <w:left w:val="single" w:sz="4" w:space="0" w:color="000000"/>
              <w:bottom w:val="single" w:sz="6" w:space="0" w:color="000000"/>
              <w:right w:val="single" w:sz="4" w:space="0" w:color="000000"/>
            </w:tcBorders>
          </w:tcPr>
          <w:p w14:paraId="7B0A9449"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Main Content Ideas: </w:t>
            </w:r>
          </w:p>
          <w:p w14:paraId="5FE7A570" w14:textId="77777777" w:rsidR="00B90B6B" w:rsidRDefault="00A7555B">
            <w:pPr>
              <w:spacing w:line="276" w:lineRule="auto"/>
              <w:rPr>
                <w:rFonts w:ascii="Calibri" w:eastAsia="Calibri" w:hAnsi="Calibri" w:cs="Calibri"/>
                <w:sz w:val="24"/>
                <w:szCs w:val="24"/>
              </w:rPr>
            </w:pPr>
            <w:r>
              <w:rPr>
                <w:rFonts w:ascii="Calibri" w:eastAsia="Calibri" w:hAnsi="Calibri" w:cs="Calibri"/>
                <w:sz w:val="24"/>
                <w:szCs w:val="24"/>
              </w:rPr>
              <w:t xml:space="preserve">3.4 Use kinetic molecular theory (KMT) to explain rates of reac­tions and the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relationships among temperature, pressure, and volume of a substance. </w:t>
            </w:r>
          </w:p>
        </w:tc>
        <w:tc>
          <w:tcPr>
            <w:tcW w:w="3483" w:type="dxa"/>
            <w:tcBorders>
              <w:top w:val="single" w:sz="6" w:space="0" w:color="000000"/>
              <w:left w:val="single" w:sz="4" w:space="0" w:color="000000"/>
              <w:bottom w:val="single" w:sz="6" w:space="0" w:color="000000"/>
              <w:right w:val="single" w:sz="4" w:space="0" w:color="000000"/>
            </w:tcBorders>
          </w:tcPr>
          <w:p w14:paraId="54C2A043"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 xml:space="preserve">Possible Multidisciplinary </w:t>
            </w:r>
            <w:r>
              <w:rPr>
                <w:rFonts w:ascii="Calibri" w:eastAsia="Calibri" w:hAnsi="Calibri" w:cs="Calibri"/>
                <w:b/>
                <w:color w:val="000000"/>
                <w:sz w:val="24"/>
                <w:szCs w:val="24"/>
              </w:rPr>
              <w:t xml:space="preserve">Concepts:  </w:t>
            </w:r>
          </w:p>
        </w:tc>
      </w:tr>
      <w:tr w:rsidR="00B90B6B" w14:paraId="5FB915CA" w14:textId="77777777">
        <w:trPr>
          <w:trHeight w:val="780"/>
        </w:trPr>
        <w:tc>
          <w:tcPr>
            <w:tcW w:w="10455" w:type="dxa"/>
            <w:gridSpan w:val="3"/>
            <w:tcBorders>
              <w:top w:val="single" w:sz="6" w:space="0" w:color="000000"/>
              <w:left w:val="single" w:sz="4" w:space="0" w:color="000000"/>
              <w:bottom w:val="single" w:sz="4" w:space="0" w:color="000000"/>
              <w:right w:val="single" w:sz="4" w:space="0" w:color="000000"/>
            </w:tcBorders>
          </w:tcPr>
          <w:p w14:paraId="79005E48"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Possible Preconceptions/Misconceptions: </w:t>
            </w:r>
          </w:p>
          <w:p w14:paraId="1E2DD7B6"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Adding a catalyst will increase the rate of reaction but not changing equilibrium. </w:t>
            </w:r>
          </w:p>
        </w:tc>
      </w:tr>
      <w:tr w:rsidR="00B90B6B" w14:paraId="1AEE65D1" w14:textId="77777777">
        <w:trPr>
          <w:trHeight w:val="120"/>
        </w:trPr>
        <w:tc>
          <w:tcPr>
            <w:tcW w:w="10455" w:type="dxa"/>
            <w:gridSpan w:val="3"/>
            <w:tcBorders>
              <w:top w:val="single" w:sz="4" w:space="0" w:color="000000"/>
              <w:left w:val="single" w:sz="4" w:space="0" w:color="000000"/>
              <w:bottom w:val="single" w:sz="6" w:space="0" w:color="000000"/>
              <w:right w:val="single" w:sz="4" w:space="0" w:color="000000"/>
            </w:tcBorders>
            <w:shd w:val="clear" w:color="auto" w:fill="D9D9D9"/>
            <w:vAlign w:val="center"/>
          </w:tcPr>
          <w:p w14:paraId="5A85DAD2" w14:textId="77777777" w:rsidR="00B90B6B" w:rsidRDefault="00B90B6B">
            <w:pPr>
              <w:widowControl w:val="0"/>
              <w:pBdr>
                <w:top w:val="nil"/>
                <w:left w:val="nil"/>
                <w:bottom w:val="nil"/>
                <w:right w:val="nil"/>
                <w:between w:val="nil"/>
              </w:pBdr>
              <w:rPr>
                <w:rFonts w:ascii="Calibri" w:eastAsia="Calibri" w:hAnsi="Calibri" w:cs="Calibri"/>
                <w:color w:val="000000"/>
                <w:sz w:val="24"/>
                <w:szCs w:val="24"/>
              </w:rPr>
            </w:pPr>
          </w:p>
          <w:p w14:paraId="5C288E77"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LESSON PLAN – 5-E Model </w:t>
            </w:r>
          </w:p>
        </w:tc>
      </w:tr>
      <w:tr w:rsidR="00B90B6B" w14:paraId="3001AA66" w14:textId="77777777">
        <w:trPr>
          <w:trHeight w:val="1180"/>
        </w:trPr>
        <w:tc>
          <w:tcPr>
            <w:tcW w:w="10455" w:type="dxa"/>
            <w:gridSpan w:val="3"/>
            <w:tcBorders>
              <w:top w:val="single" w:sz="6" w:space="0" w:color="000000"/>
              <w:left w:val="single" w:sz="4" w:space="0" w:color="000000"/>
              <w:bottom w:val="single" w:sz="6" w:space="0" w:color="000000"/>
              <w:right w:val="single" w:sz="4" w:space="0" w:color="000000"/>
            </w:tcBorders>
          </w:tcPr>
          <w:p w14:paraId="46C4BCB2" w14:textId="77777777" w:rsidR="00B90B6B" w:rsidRDefault="00A7555B">
            <w:pPr>
              <w:widowControl w:val="0"/>
              <w:pBdr>
                <w:top w:val="nil"/>
                <w:left w:val="nil"/>
                <w:bottom w:val="nil"/>
                <w:right w:val="nil"/>
                <w:between w:val="nil"/>
              </w:pBdr>
              <w:rPr>
                <w:rFonts w:ascii="Calibri" w:eastAsia="Calibri" w:hAnsi="Calibri" w:cs="Calibri"/>
                <w:sz w:val="24"/>
                <w:szCs w:val="24"/>
              </w:rPr>
            </w:pPr>
            <w:hyperlink r:id="rId7">
              <w:r>
                <w:rPr>
                  <w:rFonts w:ascii="Calibri" w:eastAsia="Calibri" w:hAnsi="Calibri" w:cs="Calibri"/>
                  <w:b/>
                  <w:color w:val="000000"/>
                  <w:sz w:val="24"/>
                  <w:szCs w:val="24"/>
                </w:rPr>
                <w:t xml:space="preserve">ENGAGE:  Opening Activity – Access Prior Learning / Stimulate Interest / Generate Questions: </w:t>
              </w:r>
            </w:hyperlink>
          </w:p>
          <w:p w14:paraId="0487D43B"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Circle the correct answer and use your knowledge of collision theory to explain your answer:  </w:t>
            </w:r>
          </w:p>
          <w:p w14:paraId="69E58D8F"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The equation below represents a reaction between two molecules, X2 </w:t>
            </w:r>
            <w:r>
              <w:rPr>
                <w:rFonts w:ascii="Calibri" w:eastAsia="Calibri" w:hAnsi="Calibri" w:cs="Calibri"/>
                <w:sz w:val="24"/>
                <w:szCs w:val="24"/>
              </w:rPr>
              <w:t>and Z2. These molecules form an "activated complex," which then forms molecules of the product.</w:t>
            </w:r>
          </w:p>
          <w:p w14:paraId="267494A5"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041A7632" wp14:editId="06350AA0">
                  <wp:extent cx="1613563" cy="983669"/>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613563" cy="983669"/>
                          </a:xfrm>
                          <a:prstGeom prst="rect">
                            <a:avLst/>
                          </a:prstGeom>
                          <a:ln/>
                        </pic:spPr>
                      </pic:pic>
                    </a:graphicData>
                  </a:graphic>
                </wp:inline>
              </w:drawing>
            </w:r>
          </w:p>
          <w:p w14:paraId="617754C8" w14:textId="77777777" w:rsidR="00B90B6B" w:rsidRDefault="00A7555B">
            <w:pPr>
              <w:widowControl w:val="0"/>
              <w:pBdr>
                <w:top w:val="nil"/>
                <w:left w:val="nil"/>
                <w:bottom w:val="nil"/>
                <w:right w:val="nil"/>
                <w:between w:val="nil"/>
              </w:pBdr>
              <w:rPr>
                <w:rFonts w:ascii="Arial" w:eastAsia="Arial" w:hAnsi="Arial" w:cs="Arial"/>
                <w:b/>
                <w:sz w:val="24"/>
                <w:szCs w:val="24"/>
              </w:rPr>
            </w:pPr>
            <w:r>
              <w:rPr>
                <w:rFonts w:ascii="Calibri" w:eastAsia="Calibri" w:hAnsi="Calibri" w:cs="Calibri"/>
                <w:sz w:val="24"/>
                <w:szCs w:val="24"/>
              </w:rPr>
              <w:t>Which diagram represents the most likely orientation of X2 and Z2 when the molecules collide with proper energy, producing an activated complex?</w:t>
            </w:r>
          </w:p>
          <w:p w14:paraId="39FC6A80"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A)                                               B)                                                C)                                               D)</w:t>
            </w:r>
          </w:p>
          <w:p w14:paraId="238E9548" w14:textId="77777777" w:rsidR="00B90B6B" w:rsidRDefault="00A7555B">
            <w:pPr>
              <w:widowControl w:val="0"/>
              <w:pBdr>
                <w:top w:val="nil"/>
                <w:left w:val="nil"/>
                <w:bottom w:val="nil"/>
                <w:right w:val="nil"/>
                <w:between w:val="nil"/>
              </w:pBdr>
              <w:rPr>
                <w:rFonts w:ascii="Arial" w:eastAsia="Arial" w:hAnsi="Arial" w:cs="Arial"/>
                <w:b/>
                <w:sz w:val="24"/>
                <w:szCs w:val="24"/>
              </w:rPr>
            </w:pPr>
            <w:r>
              <w:rPr>
                <w:rFonts w:ascii="Calibri" w:eastAsia="Calibri" w:hAnsi="Calibri" w:cs="Calibri"/>
                <w:noProof/>
                <w:sz w:val="24"/>
                <w:szCs w:val="24"/>
              </w:rPr>
              <w:drawing>
                <wp:inline distT="114300" distB="114300" distL="114300" distR="114300" wp14:anchorId="3BE540EA" wp14:editId="64F831F7">
                  <wp:extent cx="439205" cy="1817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9205" cy="181740"/>
                          </a:xfrm>
                          <a:prstGeom prst="rect">
                            <a:avLst/>
                          </a:prstGeom>
                          <a:ln/>
                        </pic:spPr>
                      </pic:pic>
                    </a:graphicData>
                  </a:graphic>
                </wp:inline>
              </w:drawing>
            </w:r>
            <w:r>
              <w:rPr>
                <w:rFonts w:ascii="Arial" w:eastAsia="Arial" w:hAnsi="Arial" w:cs="Arial"/>
                <w:b/>
                <w:sz w:val="24"/>
                <w:szCs w:val="24"/>
              </w:rPr>
              <w:t xml:space="preserve">                </w:t>
            </w:r>
            <w:r>
              <w:rPr>
                <w:rFonts w:ascii="Arial" w:eastAsia="Arial" w:hAnsi="Arial" w:cs="Arial"/>
                <w:b/>
                <w:noProof/>
                <w:sz w:val="24"/>
                <w:szCs w:val="24"/>
              </w:rPr>
              <w:drawing>
                <wp:inline distT="114300" distB="114300" distL="114300" distR="114300" wp14:anchorId="20A1AC38" wp14:editId="7558B1DD">
                  <wp:extent cx="339963" cy="339963"/>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39963" cy="339963"/>
                          </a:xfrm>
                          <a:prstGeom prst="rect">
                            <a:avLst/>
                          </a:prstGeom>
                          <a:ln/>
                        </pic:spPr>
                      </pic:pic>
                    </a:graphicData>
                  </a:graphic>
                </wp:inline>
              </w:drawing>
            </w:r>
            <w:r>
              <w:rPr>
                <w:rFonts w:ascii="Arial" w:eastAsia="Arial" w:hAnsi="Arial" w:cs="Arial"/>
                <w:b/>
                <w:sz w:val="24"/>
                <w:szCs w:val="24"/>
              </w:rPr>
              <w:t xml:space="preserve">               </w:t>
            </w:r>
            <w:r>
              <w:rPr>
                <w:rFonts w:ascii="Calibri" w:eastAsia="Calibri" w:hAnsi="Calibri" w:cs="Calibri"/>
                <w:noProof/>
                <w:sz w:val="24"/>
                <w:szCs w:val="24"/>
              </w:rPr>
              <w:drawing>
                <wp:inline distT="114300" distB="114300" distL="114300" distR="114300" wp14:anchorId="66AC5D19" wp14:editId="7D7C84FC">
                  <wp:extent cx="687045" cy="1934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87045" cy="193440"/>
                          </a:xfrm>
                          <a:prstGeom prst="rect">
                            <a:avLst/>
                          </a:prstGeom>
                          <a:ln/>
                        </pic:spPr>
                      </pic:pic>
                    </a:graphicData>
                  </a:graphic>
                </wp:inline>
              </w:drawing>
            </w:r>
            <w:r>
              <w:rPr>
                <w:rFonts w:ascii="Calibri" w:eastAsia="Calibri" w:hAnsi="Calibri" w:cs="Calibri"/>
                <w:sz w:val="24"/>
                <w:szCs w:val="24"/>
              </w:rPr>
              <w:t xml:space="preserve">                         </w:t>
            </w:r>
            <w:r>
              <w:rPr>
                <w:rFonts w:ascii="Arial" w:eastAsia="Arial" w:hAnsi="Arial" w:cs="Arial"/>
                <w:b/>
                <w:noProof/>
                <w:sz w:val="24"/>
                <w:szCs w:val="24"/>
              </w:rPr>
              <w:drawing>
                <wp:inline distT="114300" distB="114300" distL="114300" distR="114300" wp14:anchorId="2D06AFE2" wp14:editId="74964026">
                  <wp:extent cx="470516" cy="3605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0516" cy="360525"/>
                          </a:xfrm>
                          <a:prstGeom prst="rect">
                            <a:avLst/>
                          </a:prstGeom>
                          <a:ln/>
                        </pic:spPr>
                      </pic:pic>
                    </a:graphicData>
                  </a:graphic>
                </wp:inline>
              </w:drawing>
            </w:r>
          </w:p>
        </w:tc>
      </w:tr>
      <w:tr w:rsidR="00B90B6B" w14:paraId="15A33BA0" w14:textId="77777777">
        <w:trPr>
          <w:trHeight w:val="980"/>
        </w:trPr>
        <w:tc>
          <w:tcPr>
            <w:tcW w:w="10455" w:type="dxa"/>
            <w:gridSpan w:val="3"/>
            <w:tcBorders>
              <w:top w:val="single" w:sz="6" w:space="0" w:color="000000"/>
              <w:left w:val="single" w:sz="4" w:space="0" w:color="000000"/>
              <w:bottom w:val="single" w:sz="6" w:space="0" w:color="000000"/>
              <w:right w:val="single" w:sz="4" w:space="0" w:color="000000"/>
            </w:tcBorders>
          </w:tcPr>
          <w:p w14:paraId="4AF2CA38"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EXPLORE: Lesson Description – Materials Needed / Probing or Clarifying Questions: </w:t>
            </w:r>
          </w:p>
          <w:p w14:paraId="5F44A4E7" w14:textId="77777777" w:rsidR="00B90B6B" w:rsidRDefault="00A7555B">
            <w:pPr>
              <w:widowControl w:val="0"/>
              <w:numPr>
                <w:ilvl w:val="0"/>
                <w:numId w:val="1"/>
              </w:num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Beakers</w:t>
            </w:r>
          </w:p>
          <w:p w14:paraId="67771499" w14:textId="77777777" w:rsidR="00B90B6B" w:rsidRDefault="00A7555B">
            <w:pPr>
              <w:widowControl w:val="0"/>
              <w:numPr>
                <w:ilvl w:val="0"/>
                <w:numId w:val="1"/>
              </w:num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Hot and ice water </w:t>
            </w:r>
          </w:p>
          <w:p w14:paraId="5E5E13E3" w14:textId="77777777" w:rsidR="00B90B6B" w:rsidRDefault="00A7555B">
            <w:pPr>
              <w:widowControl w:val="0"/>
              <w:numPr>
                <w:ilvl w:val="0"/>
                <w:numId w:val="1"/>
              </w:num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Alka-Seltzer tablets </w:t>
            </w:r>
          </w:p>
          <w:p w14:paraId="5A2DD14B" w14:textId="77777777" w:rsidR="00B90B6B" w:rsidRDefault="00A7555B">
            <w:pPr>
              <w:widowControl w:val="0"/>
              <w:numPr>
                <w:ilvl w:val="0"/>
                <w:numId w:val="1"/>
              </w:num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Graduated cylinder</w:t>
            </w:r>
          </w:p>
          <w:p w14:paraId="2AC2FE51" w14:textId="77777777" w:rsidR="00B90B6B" w:rsidRDefault="00A7555B">
            <w:pPr>
              <w:widowControl w:val="0"/>
              <w:numPr>
                <w:ilvl w:val="0"/>
                <w:numId w:val="1"/>
              </w:num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Cosmos Tool kit with temperature probe and</w:t>
            </w:r>
            <w:r>
              <w:rPr>
                <w:rFonts w:ascii="Calibri" w:eastAsia="Calibri" w:hAnsi="Calibri" w:cs="Calibri"/>
                <w:sz w:val="24"/>
                <w:szCs w:val="24"/>
              </w:rPr>
              <w:t xml:space="preserve"> CO</w:t>
            </w:r>
            <w:r>
              <w:rPr>
                <w:rFonts w:ascii="Calibri" w:eastAsia="Calibri" w:hAnsi="Calibri" w:cs="Calibri"/>
                <w:sz w:val="24"/>
                <w:szCs w:val="24"/>
                <w:vertAlign w:val="subscript"/>
              </w:rPr>
              <w:t xml:space="preserve">2 </w:t>
            </w:r>
            <w:r>
              <w:rPr>
                <w:rFonts w:ascii="Arial" w:eastAsia="Arial" w:hAnsi="Arial" w:cs="Arial"/>
                <w:b/>
                <w:sz w:val="24"/>
                <w:szCs w:val="24"/>
              </w:rPr>
              <w:t xml:space="preserve"> sensor. </w:t>
            </w:r>
          </w:p>
        </w:tc>
      </w:tr>
      <w:tr w:rsidR="00B90B6B" w14:paraId="6E66423D" w14:textId="77777777">
        <w:trPr>
          <w:trHeight w:val="1540"/>
        </w:trPr>
        <w:tc>
          <w:tcPr>
            <w:tcW w:w="10455" w:type="dxa"/>
            <w:gridSpan w:val="3"/>
            <w:tcBorders>
              <w:top w:val="single" w:sz="6" w:space="0" w:color="000000"/>
              <w:left w:val="single" w:sz="4" w:space="0" w:color="000000"/>
              <w:bottom w:val="single" w:sz="6" w:space="0" w:color="000000"/>
              <w:right w:val="single" w:sz="4" w:space="0" w:color="000000"/>
            </w:tcBorders>
          </w:tcPr>
          <w:p w14:paraId="32332691"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EXPLAIN: Concepts Explained and Vocabulary Defined: </w:t>
            </w:r>
          </w:p>
          <w:p w14:paraId="6F5B606A"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sz w:val="24"/>
                <w:szCs w:val="24"/>
              </w:rPr>
              <w:t xml:space="preserve">Key </w:t>
            </w:r>
            <w:r>
              <w:rPr>
                <w:rFonts w:ascii="Calibri" w:eastAsia="Calibri" w:hAnsi="Calibri" w:cs="Calibri"/>
                <w:b/>
                <w:color w:val="000000"/>
                <w:sz w:val="24"/>
                <w:szCs w:val="24"/>
              </w:rPr>
              <w:t xml:space="preserve">Vocabulary: </w:t>
            </w:r>
          </w:p>
          <w:p w14:paraId="1F8EB740"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Collision theory: </w:t>
            </w:r>
            <w:r>
              <w:rPr>
                <w:rFonts w:ascii="Calibri" w:eastAsia="Calibri" w:hAnsi="Calibri" w:cs="Calibri"/>
                <w:b/>
                <w:sz w:val="24"/>
                <w:szCs w:val="24"/>
              </w:rPr>
              <w:t>Collision theory</w:t>
            </w:r>
            <w:r>
              <w:rPr>
                <w:rFonts w:ascii="Calibri" w:eastAsia="Calibri" w:hAnsi="Calibri" w:cs="Calibri"/>
                <w:sz w:val="24"/>
                <w:szCs w:val="24"/>
              </w:rPr>
              <w:t xml:space="preserve"> is a set of principles that states that the reacting particles can form products when they collide with one another provided those collisions have enou</w:t>
            </w:r>
            <w:r>
              <w:rPr>
                <w:rFonts w:ascii="Calibri" w:eastAsia="Calibri" w:hAnsi="Calibri" w:cs="Calibri"/>
                <w:sz w:val="24"/>
                <w:szCs w:val="24"/>
              </w:rPr>
              <w:t>gh</w:t>
            </w:r>
            <w:hyperlink r:id="rId13">
              <w:r>
                <w:rPr>
                  <w:rFonts w:ascii="Calibri" w:eastAsia="Calibri" w:hAnsi="Calibri" w:cs="Calibri"/>
                  <w:sz w:val="24"/>
                  <w:szCs w:val="24"/>
                </w:rPr>
                <w:t xml:space="preserve"> </w:t>
              </w:r>
            </w:hyperlink>
            <w:hyperlink r:id="rId14">
              <w:r>
                <w:rPr>
                  <w:rFonts w:ascii="Calibri" w:eastAsia="Calibri" w:hAnsi="Calibri" w:cs="Calibri"/>
                  <w:color w:val="1155CC"/>
                  <w:sz w:val="24"/>
                  <w:szCs w:val="24"/>
                  <w:u w:val="single"/>
                </w:rPr>
                <w:t>kinetic energy</w:t>
              </w:r>
            </w:hyperlink>
            <w:r>
              <w:rPr>
                <w:rFonts w:ascii="Calibri" w:eastAsia="Calibri" w:hAnsi="Calibri" w:cs="Calibri"/>
                <w:sz w:val="24"/>
                <w:szCs w:val="24"/>
              </w:rPr>
              <w:t xml:space="preserve"> and the correct orientation. </w:t>
            </w:r>
          </w:p>
          <w:p w14:paraId="4118C5BA" w14:textId="77777777" w:rsidR="00B90B6B" w:rsidRDefault="00B90B6B">
            <w:pPr>
              <w:widowControl w:val="0"/>
              <w:pBdr>
                <w:top w:val="nil"/>
                <w:left w:val="nil"/>
                <w:bottom w:val="nil"/>
                <w:right w:val="nil"/>
                <w:between w:val="nil"/>
              </w:pBdr>
              <w:rPr>
                <w:rFonts w:ascii="Calibri" w:eastAsia="Calibri" w:hAnsi="Calibri" w:cs="Calibri"/>
                <w:sz w:val="24"/>
                <w:szCs w:val="24"/>
              </w:rPr>
            </w:pPr>
          </w:p>
        </w:tc>
      </w:tr>
      <w:tr w:rsidR="00B90B6B" w14:paraId="415E716C" w14:textId="77777777">
        <w:trPr>
          <w:trHeight w:val="440"/>
        </w:trPr>
        <w:tc>
          <w:tcPr>
            <w:tcW w:w="10455" w:type="dxa"/>
            <w:gridSpan w:val="3"/>
            <w:tcBorders>
              <w:top w:val="single" w:sz="6" w:space="0" w:color="000000"/>
              <w:left w:val="single" w:sz="4" w:space="0" w:color="000000"/>
              <w:bottom w:val="single" w:sz="6" w:space="0" w:color="000000"/>
              <w:right w:val="single" w:sz="4" w:space="0" w:color="000000"/>
            </w:tcBorders>
          </w:tcPr>
          <w:p w14:paraId="64081DE9"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ELABORATE:  Applications and Extensions: </w:t>
            </w:r>
          </w:p>
          <w:p w14:paraId="2670684F"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List at least 3 examples of exothermic chemical and endothermic chemical reactions that happen in your everyday life. </w:t>
            </w:r>
          </w:p>
        </w:tc>
      </w:tr>
      <w:tr w:rsidR="00B90B6B" w14:paraId="2DADBA3C" w14:textId="77777777">
        <w:trPr>
          <w:trHeight w:val="540"/>
        </w:trPr>
        <w:tc>
          <w:tcPr>
            <w:tcW w:w="10455" w:type="dxa"/>
            <w:gridSpan w:val="3"/>
            <w:tcBorders>
              <w:top w:val="single" w:sz="6" w:space="0" w:color="000000"/>
              <w:left w:val="single" w:sz="4" w:space="0" w:color="000000"/>
              <w:bottom w:val="single" w:sz="6" w:space="0" w:color="000000"/>
              <w:right w:val="single" w:sz="4" w:space="0" w:color="000000"/>
            </w:tcBorders>
          </w:tcPr>
          <w:p w14:paraId="5F320417"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commentRangeStart w:id="1"/>
            <w:r>
              <w:rPr>
                <w:rFonts w:ascii="Calibri" w:eastAsia="Calibri" w:hAnsi="Calibri" w:cs="Calibri"/>
                <w:b/>
                <w:color w:val="000000"/>
                <w:sz w:val="24"/>
                <w:szCs w:val="24"/>
              </w:rPr>
              <w:t>EVALUATE</w:t>
            </w:r>
            <w:commentRangeEnd w:id="1"/>
            <w:r>
              <w:commentReference w:id="1"/>
            </w:r>
            <w:r>
              <w:rPr>
                <w:rFonts w:ascii="Calibri" w:eastAsia="Calibri" w:hAnsi="Calibri" w:cs="Calibri"/>
                <w:b/>
                <w:color w:val="000000"/>
                <w:sz w:val="24"/>
                <w:szCs w:val="24"/>
              </w:rPr>
              <w:t xml:space="preserve">:  </w:t>
            </w:r>
          </w:p>
          <w:p w14:paraId="1CD3C79D" w14:textId="77777777" w:rsidR="00B90B6B" w:rsidRDefault="00A7555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Formative Monitoring (Questioning / Discussion): </w:t>
            </w:r>
          </w:p>
          <w:p w14:paraId="039DA309" w14:textId="77777777" w:rsidR="00B90B6B" w:rsidRDefault="00A7555B">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Post Activity questions </w:t>
            </w:r>
          </w:p>
          <w:p w14:paraId="5184514E" w14:textId="77777777" w:rsidR="00B90B6B" w:rsidRDefault="00A7555B">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color w:val="000000"/>
                <w:sz w:val="24"/>
                <w:szCs w:val="24"/>
              </w:rPr>
              <w:t xml:space="preserve">Summative Assessment (Quiz / Project / Report): </w:t>
            </w:r>
          </w:p>
          <w:p w14:paraId="5C3010A6" w14:textId="77777777" w:rsidR="00B90B6B" w:rsidRDefault="00B90B6B">
            <w:pPr>
              <w:widowControl w:val="0"/>
              <w:numPr>
                <w:ilvl w:val="0"/>
                <w:numId w:val="3"/>
              </w:numPr>
              <w:rPr>
                <w:sz w:val="24"/>
                <w:szCs w:val="24"/>
              </w:rPr>
            </w:pPr>
          </w:p>
          <w:p w14:paraId="3AFB9F0D" w14:textId="77777777" w:rsidR="00B90B6B" w:rsidRDefault="00A7555B">
            <w:pPr>
              <w:widowControl w:val="0"/>
              <w:ind w:left="720"/>
              <w:rPr>
                <w:sz w:val="24"/>
                <w:szCs w:val="24"/>
              </w:rPr>
            </w:pPr>
            <w:r>
              <w:rPr>
                <w:noProof/>
                <w:sz w:val="24"/>
                <w:szCs w:val="24"/>
              </w:rPr>
              <w:drawing>
                <wp:inline distT="114300" distB="114300" distL="114300" distR="114300" wp14:anchorId="4327E3D8" wp14:editId="6C5CC0FD">
                  <wp:extent cx="6072188" cy="201792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072188" cy="2017920"/>
                          </a:xfrm>
                          <a:prstGeom prst="rect">
                            <a:avLst/>
                          </a:prstGeom>
                          <a:ln/>
                        </pic:spPr>
                      </pic:pic>
                    </a:graphicData>
                  </a:graphic>
                </wp:inline>
              </w:drawing>
            </w:r>
          </w:p>
          <w:p w14:paraId="62117B08" w14:textId="77777777" w:rsidR="00B90B6B" w:rsidRDefault="00A7555B">
            <w:pPr>
              <w:widowControl w:val="0"/>
              <w:numPr>
                <w:ilvl w:val="0"/>
                <w:numId w:val="2"/>
              </w:numPr>
              <w:rPr>
                <w:sz w:val="24"/>
                <w:szCs w:val="24"/>
              </w:rPr>
            </w:pPr>
            <w:r>
              <w:rPr>
                <w:sz w:val="24"/>
                <w:szCs w:val="24"/>
              </w:rPr>
              <w:t xml:space="preserve">A                           b) B                           c) C                           d) D                   </w:t>
            </w:r>
          </w:p>
          <w:p w14:paraId="53A9BC6B" w14:textId="77777777" w:rsidR="00B90B6B" w:rsidRDefault="00A7555B">
            <w:pPr>
              <w:widowControl w:val="0"/>
              <w:rPr>
                <w:sz w:val="24"/>
                <w:szCs w:val="24"/>
              </w:rPr>
            </w:pPr>
            <w:r>
              <w:rPr>
                <w:sz w:val="24"/>
                <w:szCs w:val="24"/>
              </w:rPr>
              <w:t xml:space="preserve">2. As the concentration of reacting particles increases, the rate of reaction generally: </w:t>
            </w:r>
          </w:p>
          <w:p w14:paraId="31AE3EE5" w14:textId="77777777" w:rsidR="00B90B6B" w:rsidRDefault="00A7555B">
            <w:pPr>
              <w:widowControl w:val="0"/>
              <w:numPr>
                <w:ilvl w:val="0"/>
                <w:numId w:val="4"/>
              </w:numPr>
              <w:rPr>
                <w:sz w:val="24"/>
                <w:szCs w:val="24"/>
              </w:rPr>
            </w:pPr>
            <w:r>
              <w:rPr>
                <w:sz w:val="24"/>
                <w:szCs w:val="24"/>
              </w:rPr>
              <w:t xml:space="preserve">Decreases                      b)increases                      c) remains the same          </w:t>
            </w:r>
          </w:p>
          <w:p w14:paraId="04AFB1DC" w14:textId="77777777" w:rsidR="00B90B6B" w:rsidRDefault="00A7555B">
            <w:pPr>
              <w:widowControl w:val="0"/>
              <w:rPr>
                <w:sz w:val="24"/>
                <w:szCs w:val="24"/>
              </w:rPr>
            </w:pPr>
            <w:r>
              <w:rPr>
                <w:sz w:val="24"/>
                <w:szCs w:val="24"/>
              </w:rPr>
              <w:t xml:space="preserve">3. Given the balanced equation representing a reaction: </w:t>
            </w:r>
          </w:p>
          <w:p w14:paraId="6346F027" w14:textId="77777777" w:rsidR="00B90B6B" w:rsidRDefault="00A7555B">
            <w:pPr>
              <w:widowControl w:val="0"/>
              <w:jc w:val="center"/>
              <w:rPr>
                <w:sz w:val="24"/>
                <w:szCs w:val="24"/>
                <w:vertAlign w:val="subscript"/>
              </w:rPr>
            </w:pPr>
            <w:r>
              <w:rPr>
                <w:sz w:val="24"/>
                <w:szCs w:val="24"/>
              </w:rPr>
              <w:t>Fe</w:t>
            </w:r>
            <w:r>
              <w:rPr>
                <w:sz w:val="24"/>
                <w:szCs w:val="24"/>
                <w:vertAlign w:val="subscript"/>
              </w:rPr>
              <w:t>(s)</w:t>
            </w:r>
            <w:r>
              <w:rPr>
                <w:sz w:val="24"/>
                <w:szCs w:val="24"/>
              </w:rPr>
              <w:t xml:space="preserve"> + 2HCl</w:t>
            </w:r>
            <w:r>
              <w:rPr>
                <w:sz w:val="24"/>
                <w:szCs w:val="24"/>
                <w:vertAlign w:val="subscript"/>
              </w:rPr>
              <w:t>(aq)</w:t>
            </w:r>
            <w:r>
              <w:rPr>
                <w:rFonts w:ascii="Cardo" w:eastAsia="Cardo" w:hAnsi="Cardo" w:cs="Cardo"/>
                <w:sz w:val="24"/>
                <w:szCs w:val="24"/>
              </w:rPr>
              <w:t xml:space="preserve"> → FeCl</w:t>
            </w:r>
            <w:r>
              <w:rPr>
                <w:sz w:val="24"/>
                <w:szCs w:val="24"/>
                <w:vertAlign w:val="subscript"/>
              </w:rPr>
              <w:t>2 (aq)</w:t>
            </w:r>
            <w:r>
              <w:rPr>
                <w:sz w:val="24"/>
                <w:szCs w:val="24"/>
              </w:rPr>
              <w:t xml:space="preserve"> + H</w:t>
            </w:r>
            <w:r>
              <w:rPr>
                <w:sz w:val="24"/>
                <w:szCs w:val="24"/>
                <w:vertAlign w:val="subscript"/>
              </w:rPr>
              <w:t>2(g)</w:t>
            </w:r>
          </w:p>
          <w:p w14:paraId="337800F4" w14:textId="77777777" w:rsidR="00B90B6B" w:rsidRDefault="00A7555B">
            <w:pPr>
              <w:widowControl w:val="0"/>
              <w:rPr>
                <w:sz w:val="24"/>
                <w:szCs w:val="24"/>
              </w:rPr>
            </w:pPr>
            <w:r>
              <w:rPr>
                <w:sz w:val="24"/>
                <w:szCs w:val="24"/>
              </w:rPr>
              <w:t>This reaction occurs more quickly when powdered iron is used instea</w:t>
            </w:r>
            <w:r>
              <w:rPr>
                <w:sz w:val="24"/>
                <w:szCs w:val="24"/>
              </w:rPr>
              <w:t>d of a single piece of iron of the same mass because the powdered iron</w:t>
            </w:r>
          </w:p>
          <w:p w14:paraId="1DC962FD" w14:textId="77777777" w:rsidR="00B90B6B" w:rsidRDefault="00A7555B">
            <w:pPr>
              <w:widowControl w:val="0"/>
              <w:rPr>
                <w:sz w:val="24"/>
                <w:szCs w:val="24"/>
              </w:rPr>
            </w:pPr>
            <w:r>
              <w:rPr>
                <w:sz w:val="24"/>
                <w:szCs w:val="24"/>
              </w:rPr>
              <w:t>A)acts as a better catalyst than the single piece of iron</w:t>
            </w:r>
          </w:p>
          <w:p w14:paraId="51E74F4A" w14:textId="77777777" w:rsidR="00B90B6B" w:rsidRDefault="00A7555B">
            <w:pPr>
              <w:widowControl w:val="0"/>
              <w:rPr>
                <w:sz w:val="24"/>
                <w:szCs w:val="24"/>
              </w:rPr>
            </w:pPr>
            <w:r>
              <w:rPr>
                <w:sz w:val="24"/>
                <w:szCs w:val="24"/>
              </w:rPr>
              <w:t>B)absorbs less energy than the single piece of iron</w:t>
            </w:r>
          </w:p>
          <w:p w14:paraId="31D99962" w14:textId="77777777" w:rsidR="00B90B6B" w:rsidRDefault="00A7555B">
            <w:pPr>
              <w:widowControl w:val="0"/>
              <w:rPr>
                <w:sz w:val="24"/>
                <w:szCs w:val="24"/>
              </w:rPr>
            </w:pPr>
            <w:r>
              <w:rPr>
                <w:sz w:val="24"/>
                <w:szCs w:val="24"/>
              </w:rPr>
              <w:t>C)has a greater surface area than the single piece of iron</w:t>
            </w:r>
          </w:p>
          <w:p w14:paraId="03DE13BB" w14:textId="77777777" w:rsidR="00B90B6B" w:rsidRDefault="00A7555B">
            <w:pPr>
              <w:widowControl w:val="0"/>
              <w:rPr>
                <w:rFonts w:ascii="Calibri" w:eastAsia="Calibri" w:hAnsi="Calibri" w:cs="Calibri"/>
                <w:sz w:val="24"/>
                <w:szCs w:val="24"/>
              </w:rPr>
            </w:pPr>
            <w:r>
              <w:rPr>
                <w:sz w:val="24"/>
                <w:szCs w:val="24"/>
              </w:rPr>
              <w:t>D)is more metallic than the single piece of iron</w:t>
            </w:r>
          </w:p>
          <w:p w14:paraId="79A79937" w14:textId="77777777" w:rsidR="00B90B6B" w:rsidRDefault="00B90B6B">
            <w:pPr>
              <w:widowControl w:val="0"/>
              <w:pBdr>
                <w:top w:val="nil"/>
                <w:left w:val="nil"/>
                <w:bottom w:val="nil"/>
                <w:right w:val="nil"/>
                <w:between w:val="nil"/>
              </w:pBdr>
              <w:rPr>
                <w:rFonts w:ascii="Arial" w:eastAsia="Arial" w:hAnsi="Arial" w:cs="Arial"/>
                <w:sz w:val="24"/>
                <w:szCs w:val="24"/>
              </w:rPr>
            </w:pPr>
          </w:p>
        </w:tc>
      </w:tr>
      <w:tr w:rsidR="00B90B6B" w14:paraId="5D9493ED" w14:textId="77777777">
        <w:trPr>
          <w:trHeight w:val="340"/>
        </w:trPr>
        <w:tc>
          <w:tcPr>
            <w:tcW w:w="10455" w:type="dxa"/>
            <w:gridSpan w:val="3"/>
            <w:tcBorders>
              <w:top w:val="single" w:sz="6" w:space="0" w:color="000000"/>
              <w:left w:val="single" w:sz="4" w:space="0" w:color="000000"/>
              <w:bottom w:val="single" w:sz="4" w:space="0" w:color="000000"/>
              <w:right w:val="single" w:sz="4" w:space="0" w:color="000000"/>
            </w:tcBorders>
          </w:tcPr>
          <w:p w14:paraId="7CCE4EF5" w14:textId="77777777" w:rsidR="00B90B6B" w:rsidRDefault="00A7555B">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Elaborate Further / Reflect: Enrichment: </w:t>
            </w:r>
          </w:p>
          <w:p w14:paraId="11B811EE" w14:textId="77777777" w:rsidR="00B90B6B" w:rsidRDefault="00B90B6B">
            <w:pPr>
              <w:widowControl w:val="0"/>
              <w:rPr>
                <w:rFonts w:ascii="Calibri" w:eastAsia="Calibri" w:hAnsi="Calibri" w:cs="Calibri"/>
                <w:b/>
                <w:sz w:val="24"/>
                <w:szCs w:val="24"/>
              </w:rPr>
            </w:pPr>
          </w:p>
        </w:tc>
      </w:tr>
    </w:tbl>
    <w:p w14:paraId="27FBDB58" w14:textId="77777777" w:rsidR="00B90B6B" w:rsidRDefault="00B90B6B">
      <w:pPr>
        <w:widowControl w:val="0"/>
        <w:pBdr>
          <w:top w:val="nil"/>
          <w:left w:val="nil"/>
          <w:bottom w:val="nil"/>
          <w:right w:val="nil"/>
          <w:between w:val="nil"/>
        </w:pBdr>
        <w:rPr>
          <w:rFonts w:ascii="Calibri" w:eastAsia="Calibri" w:hAnsi="Calibri" w:cs="Calibri"/>
          <w:color w:val="000000"/>
          <w:sz w:val="24"/>
          <w:szCs w:val="24"/>
        </w:rPr>
      </w:pPr>
    </w:p>
    <w:sectPr w:rsidR="00B90B6B">
      <w:headerReference w:type="default" r:id="rId19"/>
      <w:headerReference w:type="first" r:id="rId20"/>
      <w:footerReference w:type="first" r:id="rId21"/>
      <w:pgSz w:w="12240" w:h="16340"/>
      <w:pgMar w:top="630" w:right="894" w:bottom="1440" w:left="8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ren R. Cheng" w:date="2019-07-30T16:28:00Z" w:initials="">
    <w:p w14:paraId="4F9B59D8" w14:textId="77777777" w:rsidR="00B90B6B" w:rsidRDefault="00A7555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Any kind of closure or assessment for this lesson?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9B5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B59D8" w16cid:durableId="216A17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722FD" w14:textId="77777777" w:rsidR="00A7555B" w:rsidRDefault="00A7555B">
      <w:r>
        <w:separator/>
      </w:r>
    </w:p>
  </w:endnote>
  <w:endnote w:type="continuationSeparator" w:id="0">
    <w:p w14:paraId="68CF7888" w14:textId="77777777" w:rsidR="00A7555B" w:rsidRDefault="00A7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35A0" w14:textId="77777777" w:rsidR="00B90B6B" w:rsidRDefault="00B90B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A42C" w14:textId="77777777" w:rsidR="00A7555B" w:rsidRDefault="00A7555B">
      <w:r>
        <w:separator/>
      </w:r>
    </w:p>
  </w:footnote>
  <w:footnote w:type="continuationSeparator" w:id="0">
    <w:p w14:paraId="171D0B79" w14:textId="77777777" w:rsidR="00A7555B" w:rsidRDefault="00A7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6E85" w14:textId="77777777" w:rsidR="00B90B6B" w:rsidRDefault="00B90B6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7CFF" w14:textId="77777777" w:rsidR="00B90B6B" w:rsidRDefault="00A7555B">
    <w:pPr>
      <w:jc w:val="center"/>
    </w:pPr>
    <w:r>
      <w:rPr>
        <w:noProof/>
      </w:rPr>
      <w:drawing>
        <wp:inline distT="114300" distB="114300" distL="114300" distR="114300" wp14:anchorId="510A3C17" wp14:editId="10B03113">
          <wp:extent cx="1462088" cy="390256"/>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62088" cy="390256"/>
                  </a:xfrm>
                  <a:prstGeom prst="rect">
                    <a:avLst/>
                  </a:prstGeom>
                  <a:ln/>
                </pic:spPr>
              </pic:pic>
            </a:graphicData>
          </a:graphic>
        </wp:inline>
      </w:drawing>
    </w:r>
    <w:r>
      <w:rPr>
        <w:noProof/>
      </w:rPr>
      <w:drawing>
        <wp:inline distT="114300" distB="114300" distL="114300" distR="114300" wp14:anchorId="52575CE6" wp14:editId="7C93C9D4">
          <wp:extent cx="1866593" cy="357188"/>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866593" cy="357188"/>
                  </a:xfrm>
                  <a:prstGeom prst="rect">
                    <a:avLst/>
                  </a:prstGeom>
                  <a:ln/>
                </pic:spPr>
              </pic:pic>
            </a:graphicData>
          </a:graphic>
        </wp:inline>
      </w:drawing>
    </w:r>
    <w:r>
      <w:rPr>
        <w:noProof/>
      </w:rPr>
      <w:drawing>
        <wp:inline distT="114300" distB="114300" distL="114300" distR="114300" wp14:anchorId="4CB2C7E5" wp14:editId="01AB7C07">
          <wp:extent cx="1806893" cy="280068"/>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1806893" cy="2800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3380"/>
    <w:multiLevelType w:val="multilevel"/>
    <w:tmpl w:val="F3103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133D0E"/>
    <w:multiLevelType w:val="multilevel"/>
    <w:tmpl w:val="1FCAE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2075B0"/>
    <w:multiLevelType w:val="multilevel"/>
    <w:tmpl w:val="5666E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597819"/>
    <w:multiLevelType w:val="multilevel"/>
    <w:tmpl w:val="52002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2C4192"/>
    <w:multiLevelType w:val="multilevel"/>
    <w:tmpl w:val="5D063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0358A7"/>
    <w:multiLevelType w:val="multilevel"/>
    <w:tmpl w:val="8416CD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2DE6F34"/>
    <w:multiLevelType w:val="multilevel"/>
    <w:tmpl w:val="FE0A86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6B"/>
    <w:rsid w:val="002B6E97"/>
    <w:rsid w:val="00A7555B"/>
    <w:rsid w:val="00B9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913869"/>
  <w15:docId w15:val="{23669BF8-D48D-B446-A9DC-387C56F1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6E97"/>
    <w:rPr>
      <w:sz w:val="18"/>
      <w:szCs w:val="18"/>
    </w:rPr>
  </w:style>
  <w:style w:type="character" w:customStyle="1" w:styleId="BalloonTextChar">
    <w:name w:val="Balloon Text Char"/>
    <w:basedOn w:val="DefaultParagraphFont"/>
    <w:link w:val="BalloonText"/>
    <w:uiPriority w:val="99"/>
    <w:semiHidden/>
    <w:rsid w:val="002B6E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k12.org/c/chemistry/kinetic-energy"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youtube.com/watch?v=PUB1GU_tvpI&amp;safe=active" TargetMode="Externa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k12.org/c/chemistry/kinetic-energ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Skrimponis</cp:lastModifiedBy>
  <cp:revision>2</cp:revision>
  <dcterms:created xsi:type="dcterms:W3CDTF">2019-11-04T08:21:00Z</dcterms:created>
  <dcterms:modified xsi:type="dcterms:W3CDTF">2019-11-04T08:21:00Z</dcterms:modified>
</cp:coreProperties>
</file>